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67" w:rsidRDefault="00AC6B67" w:rsidP="00AC6B67">
      <w:pPr>
        <w:pStyle w:val="printredaction-line"/>
        <w:rPr>
          <w:rFonts w:ascii="Georgia" w:hAnsi="Georgia"/>
        </w:rPr>
      </w:pPr>
      <w:r>
        <w:rPr>
          <w:rFonts w:ascii="Georgia" w:hAnsi="Georgia"/>
        </w:rPr>
        <w:t>Редакция от 1 сен 2022</w:t>
      </w:r>
    </w:p>
    <w:p w:rsidR="00AC6B67" w:rsidRDefault="00AC6B67" w:rsidP="00AC6B67">
      <w:pPr>
        <w:rPr>
          <w:rFonts w:ascii="Georgia" w:eastAsia="Times New Roman" w:hAnsi="Georgia"/>
        </w:rPr>
      </w:pPr>
      <w:r>
        <w:rPr>
          <w:rFonts w:ascii="Georgia" w:eastAsia="Times New Roman" w:hAnsi="Georgia"/>
        </w:rPr>
        <w:t>Приказ Минтруда России от 12.05.2022 № 291н</w:t>
      </w:r>
    </w:p>
    <w:p w:rsidR="00AC6B67" w:rsidRPr="00AC6B67" w:rsidRDefault="00AC6B67" w:rsidP="00AC6B67">
      <w:pPr>
        <w:pStyle w:val="2"/>
        <w:rPr>
          <w:rFonts w:eastAsia="Times New Roman"/>
          <w:sz w:val="28"/>
          <w:szCs w:val="28"/>
        </w:rPr>
      </w:pPr>
      <w:bookmarkStart w:id="0" w:name="_GoBack"/>
      <w:r w:rsidRPr="00AC6B67">
        <w:rPr>
          <w:rFonts w:eastAsia="Times New Roman"/>
          <w:sz w:val="28"/>
          <w:szCs w:val="28"/>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bookmarkEnd w:id="0"/>
    <w:p w:rsidR="00AC6B67" w:rsidRDefault="00AC6B67" w:rsidP="00AC6B67">
      <w:pPr>
        <w:spacing w:after="223"/>
        <w:jc w:val="both"/>
        <w:rPr>
          <w:rFonts w:ascii="Georgia" w:hAnsi="Georgia"/>
        </w:rPr>
      </w:pPr>
      <w:r>
        <w:rPr>
          <w:rFonts w:ascii="Georgia" w:hAnsi="Georgia"/>
        </w:rPr>
        <w:t xml:space="preserve">См. Сравнительный анализ Приказа Минтруда России от 12.05.2022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Приказа </w:t>
      </w:r>
      <w:proofErr w:type="spellStart"/>
      <w:r>
        <w:rPr>
          <w:rFonts w:ascii="Georgia" w:hAnsi="Georgia"/>
        </w:rPr>
        <w:t>Минздравсоцразвития</w:t>
      </w:r>
      <w:proofErr w:type="spellEnd"/>
      <w:r>
        <w:rPr>
          <w:rFonts w:ascii="Georgia" w:hAnsi="Georgia"/>
        </w:rPr>
        <w:t xml:space="preserve"> России от 16.02.2009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(с изменениями на 20 февраля 2014 года)". </w:t>
      </w:r>
    </w:p>
    <w:p w:rsidR="00AC6B67" w:rsidRDefault="00AC6B67" w:rsidP="00AC6B67">
      <w:pPr>
        <w:spacing w:after="223"/>
        <w:jc w:val="both"/>
        <w:rPr>
          <w:rFonts w:ascii="Georgia" w:hAnsi="Georgia"/>
        </w:rPr>
      </w:pPr>
      <w:r>
        <w:rPr>
          <w:rFonts w:ascii="Georgia" w:hAnsi="Georgia"/>
        </w:rPr>
        <w:t xml:space="preserve">В соответствии с частями первой и третьей </w:t>
      </w:r>
      <w:hyperlink r:id="rId4" w:anchor="/document/99/901807664/XA00M362MB/" w:history="1">
        <w:r>
          <w:rPr>
            <w:rStyle w:val="a4"/>
            <w:rFonts w:ascii="Georgia" w:hAnsi="Georgia"/>
          </w:rPr>
          <w:t>статьи 222 Трудового кодекса Российской Федерации</w:t>
        </w:r>
      </w:hyperlink>
      <w:r>
        <w:rPr>
          <w:rFonts w:ascii="Georgia" w:hAnsi="Georgia"/>
        </w:rPr>
        <w:t xml:space="preserve"> (Собрание законодательства Российской Федерации, 2002, № 1, ст.3; 2021, № 27, ст.5139) и </w:t>
      </w:r>
      <w:hyperlink r:id="rId5" w:anchor="/document/99/902353905/XA00MBM2NF/" w:history="1">
        <w:r>
          <w:rPr>
            <w:rStyle w:val="a4"/>
            <w:rFonts w:ascii="Georgia" w:hAnsi="Georgia"/>
          </w:rPr>
          <w:t>подпунктами 5.2.33</w:t>
        </w:r>
      </w:hyperlink>
      <w:r>
        <w:rPr>
          <w:rFonts w:ascii="Georgia" w:hAnsi="Georgia"/>
        </w:rPr>
        <w:t xml:space="preserve"> и </w:t>
      </w:r>
      <w:hyperlink r:id="rId6" w:anchor="/document/99/902353905/XA00M2Q2MC/" w:history="1">
        <w:r>
          <w:rPr>
            <w:rStyle w:val="a4"/>
            <w:rFonts w:ascii="Georgia" w:hAnsi="Georgia"/>
          </w:rPr>
          <w:t>5.2.34 пункта 5 Положения о Министерстве труда и социальной защиты Российской Федерации</w:t>
        </w:r>
      </w:hyperlink>
      <w:r>
        <w:rPr>
          <w:rFonts w:ascii="Georgia" w:hAnsi="Georgia"/>
        </w:rPr>
        <w:t xml:space="preserve">, утвержденного </w:t>
      </w:r>
      <w:hyperlink r:id="rId7" w:anchor="/document/99/902353905/XA00M1S2LR/" w:history="1">
        <w:r>
          <w:rPr>
            <w:rStyle w:val="a4"/>
            <w:rFonts w:ascii="Georgia" w:hAnsi="Georgia"/>
          </w:rPr>
          <w:t>постановлением Правительства Российской Федерации от 19 июня 2012 г. № 610</w:t>
        </w:r>
      </w:hyperlink>
      <w:r>
        <w:rPr>
          <w:rFonts w:ascii="Georgia" w:hAnsi="Georgia"/>
        </w:rPr>
        <w:t xml:space="preserve"> (Собрание законодательства Российской Федерации, 2012, № 26, ст.3528; 2021, № 42, ст.7120),</w:t>
      </w:r>
    </w:p>
    <w:p w:rsidR="00AC6B67" w:rsidRDefault="00AC6B67" w:rsidP="00AC6B67">
      <w:pPr>
        <w:spacing w:after="223"/>
        <w:jc w:val="both"/>
        <w:rPr>
          <w:rFonts w:ascii="Georgia" w:hAnsi="Georgia"/>
        </w:rPr>
      </w:pPr>
      <w:proofErr w:type="gramStart"/>
      <w:r>
        <w:rPr>
          <w:rFonts w:ascii="Georgia" w:hAnsi="Georgia"/>
        </w:rPr>
        <w:t>приказываю</w:t>
      </w:r>
      <w:proofErr w:type="gramEnd"/>
      <w:r>
        <w:rPr>
          <w:rFonts w:ascii="Georgia" w:hAnsi="Georgia"/>
        </w:rPr>
        <w:t>:</w:t>
      </w:r>
    </w:p>
    <w:p w:rsidR="00AC6B67" w:rsidRDefault="00AC6B67" w:rsidP="00AC6B67">
      <w:pPr>
        <w:spacing w:after="223"/>
        <w:jc w:val="both"/>
        <w:rPr>
          <w:rFonts w:ascii="Georgia" w:hAnsi="Georgia"/>
        </w:rPr>
      </w:pPr>
      <w:r>
        <w:rPr>
          <w:rFonts w:ascii="Georgia" w:hAnsi="Georgia"/>
        </w:rP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AC6B67" w:rsidRDefault="00AC6B67" w:rsidP="00AC6B67">
      <w:pPr>
        <w:spacing w:after="223"/>
        <w:jc w:val="both"/>
        <w:rPr>
          <w:rFonts w:ascii="Georgia" w:hAnsi="Georgia"/>
        </w:rPr>
      </w:pPr>
      <w:r>
        <w:rPr>
          <w:rFonts w:ascii="Georgia" w:hAnsi="Georgia"/>
        </w:rPr>
        <w:t xml:space="preserve">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w:t>
      </w:r>
      <w:hyperlink r:id="rId8" w:anchor="/document/99/350505356/XA00LVA2M9/" w:tgtFrame="_self" w:history="1">
        <w:r>
          <w:rPr>
            <w:rStyle w:val="a4"/>
            <w:rFonts w:ascii="Georgia" w:hAnsi="Georgia"/>
          </w:rPr>
          <w:t>приложению № 1</w:t>
        </w:r>
      </w:hyperlink>
      <w:r>
        <w:rPr>
          <w:rFonts w:ascii="Georgia" w:hAnsi="Georgia"/>
        </w:rPr>
        <w:t>;</w:t>
      </w:r>
    </w:p>
    <w:p w:rsidR="00AC6B67" w:rsidRDefault="00AC6B67" w:rsidP="00AC6B67">
      <w:pPr>
        <w:spacing w:after="223"/>
        <w:jc w:val="both"/>
        <w:rPr>
          <w:rFonts w:ascii="Georgia" w:hAnsi="Georgia"/>
        </w:rPr>
      </w:pPr>
      <w:r>
        <w:rPr>
          <w:rFonts w:ascii="Georgia" w:hAnsi="Georgia"/>
        </w:rPr>
        <w:lastRenderedPageBreak/>
        <w:t xml:space="preserve">Нормы и условия бесплатной выдачи молока или других равноценных пищевых продуктов согласно </w:t>
      </w:r>
      <w:hyperlink r:id="rId9" w:anchor="/document/99/350505356/XA00M2O2MP/" w:tgtFrame="_self" w:history="1">
        <w:r>
          <w:rPr>
            <w:rStyle w:val="a4"/>
            <w:rFonts w:ascii="Georgia" w:hAnsi="Georgia"/>
          </w:rPr>
          <w:t>приложению № 2</w:t>
        </w:r>
      </w:hyperlink>
      <w:r>
        <w:rPr>
          <w:rFonts w:ascii="Georgia" w:hAnsi="Georgia"/>
        </w:rPr>
        <w:t>;</w:t>
      </w:r>
    </w:p>
    <w:p w:rsidR="00AC6B67" w:rsidRDefault="00AC6B67" w:rsidP="00AC6B67">
      <w:pPr>
        <w:spacing w:after="223"/>
        <w:jc w:val="both"/>
        <w:rPr>
          <w:rFonts w:ascii="Georgia" w:hAnsi="Georgia"/>
        </w:rPr>
      </w:pPr>
      <w:r>
        <w:rPr>
          <w:rFonts w:ascii="Georgia" w:hAnsi="Georgia"/>
        </w:rPr>
        <w:t xml:space="preserve">Порядок осуществления компенсационной выплаты в размере, эквивалентном стоимости молока или других равноценных пищевых продуктов, согласно </w:t>
      </w:r>
      <w:hyperlink r:id="rId10" w:anchor="/document/99/350505356/XA00MAM2NB/" w:tgtFrame="_self" w:history="1">
        <w:r>
          <w:rPr>
            <w:rStyle w:val="a4"/>
            <w:rFonts w:ascii="Georgia" w:hAnsi="Georgia"/>
          </w:rPr>
          <w:t>приложению № 3</w:t>
        </w:r>
      </w:hyperlink>
      <w:r>
        <w:rPr>
          <w:rFonts w:ascii="Georgia" w:hAnsi="Georgia"/>
        </w:rPr>
        <w:t>.</w:t>
      </w:r>
    </w:p>
    <w:p w:rsidR="00AC6B67" w:rsidRDefault="00AC6B67" w:rsidP="00AC6B67">
      <w:pPr>
        <w:spacing w:after="223"/>
        <w:jc w:val="both"/>
        <w:rPr>
          <w:rFonts w:ascii="Georgia" w:hAnsi="Georgia"/>
        </w:rPr>
      </w:pPr>
      <w:r>
        <w:rPr>
          <w:rFonts w:ascii="Georgia" w:hAnsi="Georgia"/>
        </w:rPr>
        <w:t>2. Признать утратившими силу:</w:t>
      </w:r>
    </w:p>
    <w:p w:rsidR="00AC6B67" w:rsidRDefault="00AC6B67" w:rsidP="00AC6B67">
      <w:pPr>
        <w:spacing w:after="223"/>
        <w:jc w:val="both"/>
        <w:rPr>
          <w:rFonts w:ascii="Georgia" w:hAnsi="Georgia"/>
        </w:rPr>
      </w:pPr>
      <w:hyperlink r:id="rId11" w:anchor="/document/99/902153698/XA00M6G2N3/" w:history="1">
        <w:r>
          <w:rPr>
            <w:rStyle w:val="a4"/>
            <w:rFonts w:ascii="Georgia" w:hAnsi="Georgia"/>
          </w:rPr>
          <w:t>приказ Министерства здравоохранения и социального развития Российской Федерации от 16 февраля 2009 г.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hyperlink>
      <w:r>
        <w:rPr>
          <w:rFonts w:ascii="Georgia" w:hAnsi="Georgia"/>
        </w:rPr>
        <w:t xml:space="preserve"> (зарегистрирован Министерством юстиции Российской Федерации 20 апреля 2009 г., регистрационный № 13795);</w:t>
      </w:r>
    </w:p>
    <w:p w:rsidR="00AC6B67" w:rsidRDefault="00AC6B67" w:rsidP="00AC6B67">
      <w:pPr>
        <w:spacing w:after="223"/>
        <w:jc w:val="both"/>
        <w:rPr>
          <w:rFonts w:ascii="Georgia" w:hAnsi="Georgia"/>
        </w:rPr>
      </w:pPr>
      <w:hyperlink r:id="rId12" w:anchor="/document/99/902215651/XA00M6G2N3/" w:history="1">
        <w:r>
          <w:rPr>
            <w:rStyle w:val="a4"/>
            <w:rFonts w:ascii="Georgia" w:hAnsi="Georgia"/>
          </w:rPr>
          <w:t>приказ Министерства здравоохранения и социального развития Российской Федерации от 19 апреля 2010 г. №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 45н"</w:t>
        </w:r>
      </w:hyperlink>
      <w:r>
        <w:rPr>
          <w:rFonts w:ascii="Georgia" w:hAnsi="Georgia"/>
        </w:rPr>
        <w:t xml:space="preserve"> (зарегистрирован Министерством юстиции Российской Федерации 13 мая 2010 г., регистрационный № 17201);</w:t>
      </w:r>
    </w:p>
    <w:p w:rsidR="00AC6B67" w:rsidRDefault="00AC6B67" w:rsidP="00AC6B67">
      <w:pPr>
        <w:spacing w:after="223"/>
        <w:jc w:val="both"/>
        <w:rPr>
          <w:rFonts w:ascii="Georgia" w:hAnsi="Georgia"/>
        </w:rPr>
      </w:pPr>
      <w:hyperlink r:id="rId13" w:anchor="/document/99/499080139/XA00MAK2NA/" w:history="1">
        <w:r>
          <w:rPr>
            <w:rStyle w:val="a4"/>
            <w:rFonts w:ascii="Georgia" w:hAnsi="Georgia"/>
          </w:rPr>
          <w:t>пункт 11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hyperlink>
      <w:r>
        <w:rPr>
          <w:rFonts w:ascii="Georgia" w:hAnsi="Georgia"/>
        </w:rPr>
        <w:t xml:space="preserve">, утвержденных </w:t>
      </w:r>
      <w:hyperlink r:id="rId14" w:anchor="/document/99/499080139/XA00LU62M3/" w:history="1">
        <w:r>
          <w:rPr>
            <w:rStyle w:val="a4"/>
            <w:rFonts w:ascii="Georgia" w:hAnsi="Georgia"/>
          </w:rPr>
          <w:t>приказом Министерства труда и социальной защиты Российской Федерации от 20 февраля 2014 г. № 103н</w:t>
        </w:r>
      </w:hyperlink>
      <w:r>
        <w:rPr>
          <w:rFonts w:ascii="Georgia" w:hAnsi="Georgia"/>
        </w:rPr>
        <w:t xml:space="preserve"> (зарегистрирован Министерством юстиции Российской Федерации 15 мая 2014 г., регистрационный № 32284).</w:t>
      </w:r>
    </w:p>
    <w:p w:rsidR="00AC6B67" w:rsidRDefault="00AC6B67" w:rsidP="00AC6B67">
      <w:pPr>
        <w:spacing w:after="223"/>
        <w:jc w:val="both"/>
        <w:rPr>
          <w:rFonts w:ascii="Georgia" w:hAnsi="Georgia"/>
        </w:rPr>
      </w:pPr>
      <w:r>
        <w:rPr>
          <w:rFonts w:ascii="Georgia" w:hAnsi="Georgia"/>
        </w:rPr>
        <w:t>3. Установить, что настоящий приказ вступает в силу с 1 сентября 2022 г. и действует до 1 сентября 2028 г.</w:t>
      </w:r>
    </w:p>
    <w:p w:rsidR="00AC6B67" w:rsidRDefault="00AC6B67" w:rsidP="00AC6B67">
      <w:pPr>
        <w:spacing w:after="223"/>
        <w:rPr>
          <w:rFonts w:ascii="Georgia" w:hAnsi="Georgia"/>
        </w:rPr>
      </w:pPr>
      <w:r>
        <w:rPr>
          <w:rFonts w:ascii="Georgia" w:hAnsi="Georgia"/>
        </w:rPr>
        <w:t>Министр</w:t>
      </w:r>
      <w:r>
        <w:rPr>
          <w:rFonts w:ascii="Georgia" w:hAnsi="Georgia"/>
        </w:rPr>
        <w:br/>
      </w:r>
      <w:proofErr w:type="spellStart"/>
      <w:r>
        <w:rPr>
          <w:rFonts w:ascii="Georgia" w:hAnsi="Georgia"/>
        </w:rPr>
        <w:t>А.О.Котяков</w:t>
      </w:r>
      <w:proofErr w:type="spellEnd"/>
      <w:r>
        <w:rPr>
          <w:rFonts w:ascii="Georgia" w:hAnsi="Georgia"/>
        </w:rPr>
        <w:t xml:space="preserve"> </w:t>
      </w:r>
    </w:p>
    <w:p w:rsidR="00AC6B67" w:rsidRDefault="00AC6B67" w:rsidP="00AC6B67">
      <w:pPr>
        <w:spacing w:after="223"/>
        <w:jc w:val="both"/>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 xml:space="preserve">30 мая 2022 </w:t>
      </w:r>
      <w:proofErr w:type="gramStart"/>
      <w:r>
        <w:rPr>
          <w:rFonts w:ascii="Helvetica" w:hAnsi="Helvetica" w:cs="Helvetica"/>
          <w:sz w:val="20"/>
          <w:szCs w:val="20"/>
        </w:rPr>
        <w:t>года,</w:t>
      </w:r>
      <w:r>
        <w:rPr>
          <w:rFonts w:ascii="Helvetica" w:hAnsi="Helvetica" w:cs="Helvetica"/>
          <w:sz w:val="20"/>
          <w:szCs w:val="20"/>
        </w:rPr>
        <w:br/>
        <w:t>регистрационный</w:t>
      </w:r>
      <w:proofErr w:type="gramEnd"/>
      <w:r>
        <w:rPr>
          <w:rFonts w:ascii="Helvetica" w:hAnsi="Helvetica" w:cs="Helvetica"/>
          <w:sz w:val="20"/>
          <w:szCs w:val="20"/>
        </w:rPr>
        <w:t xml:space="preserve"> № 68624</w:t>
      </w:r>
    </w:p>
    <w:p w:rsidR="00AC6B67" w:rsidRDefault="00AC6B67" w:rsidP="00AC6B67">
      <w:pPr>
        <w:pStyle w:val="align-right"/>
        <w:rPr>
          <w:rFonts w:ascii="Georgia" w:hAnsi="Georgia"/>
        </w:rPr>
      </w:pPr>
      <w:r>
        <w:rPr>
          <w:rFonts w:ascii="Georgia" w:hAnsi="Georgia"/>
        </w:rPr>
        <w:t>Приложение № 1</w:t>
      </w:r>
      <w:r>
        <w:rPr>
          <w:rFonts w:ascii="Georgia" w:hAnsi="Georgia"/>
        </w:rPr>
        <w:br/>
        <w:t>к приказу Министерства труда</w:t>
      </w:r>
      <w:r>
        <w:rPr>
          <w:rFonts w:ascii="Georgia" w:hAnsi="Georgia"/>
        </w:rPr>
        <w:br/>
        <w:t>и социальной защиты</w:t>
      </w:r>
      <w:r>
        <w:rPr>
          <w:rFonts w:ascii="Georgia" w:hAnsi="Georgia"/>
        </w:rPr>
        <w:br/>
        <w:t>Российской Федерации</w:t>
      </w:r>
      <w:r>
        <w:rPr>
          <w:rFonts w:ascii="Georgia" w:hAnsi="Georgia"/>
        </w:rPr>
        <w:br/>
        <w:t xml:space="preserve">от 12 мая 2022 года № 291н </w:t>
      </w:r>
    </w:p>
    <w:p w:rsidR="00AC6B67" w:rsidRDefault="00AC6B67" w:rsidP="00AC6B67">
      <w:pPr>
        <w:rPr>
          <w:rFonts w:ascii="Georgia" w:eastAsia="Times New Roman" w:hAnsi="Georgia"/>
        </w:rPr>
      </w:pPr>
      <w:r>
        <w:rPr>
          <w:rStyle w:val="docsupplement-number"/>
          <w:rFonts w:ascii="Georgia" w:eastAsia="Times New Roman" w:hAnsi="Georgia"/>
        </w:rPr>
        <w:lastRenderedPageBreak/>
        <w:t xml:space="preserve">Приложение 1. </w:t>
      </w:r>
      <w:r>
        <w:rPr>
          <w:rStyle w:val="docsupplement-name"/>
          <w:rFonts w:ascii="Georgia" w:eastAsia="Times New Roman" w:hAnsi="Georgia"/>
        </w:rPr>
        <w:t>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w:t>
      </w:r>
    </w:p>
    <w:tbl>
      <w:tblPr>
        <w:tblW w:w="0" w:type="auto"/>
        <w:tblCellMar>
          <w:top w:w="75" w:type="dxa"/>
          <w:left w:w="150" w:type="dxa"/>
          <w:bottom w:w="75" w:type="dxa"/>
          <w:right w:w="150" w:type="dxa"/>
        </w:tblCellMar>
        <w:tblLook w:val="04A0" w:firstRow="1" w:lastRow="0" w:firstColumn="1" w:lastColumn="0" w:noHBand="0" w:noVBand="1"/>
      </w:tblPr>
      <w:tblGrid>
        <w:gridCol w:w="1075"/>
        <w:gridCol w:w="8264"/>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N </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rPr>
                <w:b/>
                <w:bCs/>
              </w:rPr>
              <w:t xml:space="preserve">1. Химический фактор </w:t>
            </w:r>
          </w:p>
        </w:tc>
      </w:tr>
      <w:tr w:rsidR="00AC6B67" w:rsidTr="00122B37">
        <w:tc>
          <w:tcPr>
            <w:tcW w:w="11827" w:type="dxa"/>
            <w:gridSpan w:val="2"/>
            <w:vAlign w:val="center"/>
            <w:hideMark/>
          </w:tcPr>
          <w:p w:rsidR="00AC6B67" w:rsidRDefault="00AC6B67" w:rsidP="00122B37">
            <w:pPr>
              <w:rPr>
                <w:rFonts w:ascii="Georgia" w:eastAsia="Times New Roman" w:hAnsi="Georgia"/>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 Неорганические соединения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99"/>
        <w:gridCol w:w="8240"/>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1.1.1. Металлы и их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и его сплавы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кальций-0,8-хром-5,6-диводородфосфат-1,6-водородхром гидрат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w:t>
            </w:r>
            <w:proofErr w:type="spellStart"/>
            <w:r>
              <w:t>магнид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нитрид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w:t>
            </w:r>
            <w:proofErr w:type="spellStart"/>
            <w:r>
              <w:t>тригидроксид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диАлюминий</w:t>
            </w:r>
            <w:proofErr w:type="spellEnd"/>
            <w:proofErr w:type="gramEnd"/>
            <w:r>
              <w:t xml:space="preserve">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Алюминий хром-8,8(9,</w:t>
            </w:r>
            <w:proofErr w:type="gramStart"/>
            <w:r>
              <w:t>6)-</w:t>
            </w:r>
            <w:proofErr w:type="gramEnd"/>
            <w:r>
              <w:t xml:space="preserve">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тетраАлюминий</w:t>
            </w:r>
            <w:proofErr w:type="spellEnd"/>
            <w:proofErr w:type="gramEnd"/>
            <w:r>
              <w:t xml:space="preserve"> </w:t>
            </w:r>
            <w:proofErr w:type="spellStart"/>
            <w:r>
              <w:t>пентабарий</w:t>
            </w:r>
            <w:proofErr w:type="spellEnd"/>
            <w:r>
              <w:t xml:space="preserve"> </w:t>
            </w:r>
            <w:proofErr w:type="spellStart"/>
            <w:r>
              <w:t>трикальций</w:t>
            </w:r>
            <w:proofErr w:type="spellEnd"/>
            <w:r>
              <w:t xml:space="preserve"> </w:t>
            </w:r>
            <w:proofErr w:type="spellStart"/>
            <w:r>
              <w:t>декаоксид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w:t>
            </w:r>
            <w:proofErr w:type="spellStart"/>
            <w:r>
              <w:t>трифторид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Алюминий 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Алюмоплатиновые катализаторы с содержанием платины до 0,6%</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Алюмосиликат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борат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дигидроксид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димедь</w:t>
            </w:r>
            <w:proofErr w:type="spellEnd"/>
            <w:r>
              <w:t xml:space="preserve"> </w:t>
            </w:r>
            <w:proofErr w:type="spellStart"/>
            <w:r>
              <w:t>дихром</w:t>
            </w:r>
            <w:proofErr w:type="spellEnd"/>
            <w:r>
              <w:t xml:space="preserve"> </w:t>
            </w:r>
            <w:proofErr w:type="spellStart"/>
            <w:r>
              <w:t>нонаоксид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динитрат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дихлорид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кальций стронций </w:t>
            </w:r>
            <w:proofErr w:type="spellStart"/>
            <w:r>
              <w:t>гексакарбонат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титан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кальций </w:t>
            </w:r>
            <w:proofErr w:type="spellStart"/>
            <w:r>
              <w:t>дититан</w:t>
            </w:r>
            <w:proofErr w:type="spellEnd"/>
            <w:r>
              <w:t xml:space="preserve"> </w:t>
            </w:r>
            <w:proofErr w:type="spellStart"/>
            <w:r>
              <w:t>гексаоксид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Барий </w:t>
            </w:r>
            <w:proofErr w:type="spellStart"/>
            <w:r>
              <w:t>тетратитан</w:t>
            </w:r>
            <w:proofErr w:type="spellEnd"/>
            <w:r>
              <w:t xml:space="preserve"> </w:t>
            </w:r>
            <w:proofErr w:type="spellStart"/>
            <w:r>
              <w:t>нонаоксид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диБарий</w:t>
            </w:r>
            <w:proofErr w:type="spellEnd"/>
            <w:proofErr w:type="gramEnd"/>
            <w:r>
              <w:t xml:space="preserve"> титан цирконий </w:t>
            </w:r>
            <w:proofErr w:type="spellStart"/>
            <w:r>
              <w:t>гексаоксид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Бериллий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Ванадий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Ванадиевые катализаторы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Ванадий европий иттрий оксид 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 </w:t>
            </w:r>
            <w:proofErr w:type="spellStart"/>
            <w:r>
              <w:t>диселенид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 дисульфид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 карбид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 силицид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Вольфрамокобальтовые сплавы с примесью алмаза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Железорудные окатыши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Железный агломерат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Железо, </w:t>
            </w:r>
            <w:proofErr w:type="spellStart"/>
            <w:r>
              <w:t>пентакарбонил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Железо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Железо, сульфат гидрат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gramStart"/>
            <w:r>
              <w:t>Железо-иттриевые</w:t>
            </w:r>
            <w:proofErr w:type="gramEnd"/>
            <w:r>
              <w:t xml:space="preserve"> гранаты, содержащие гадолиний или галлий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Иттербий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Иттербий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Иттербий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Иттрий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Иттрий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Кадмий и его неорганические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Калий бромид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диКалий</w:t>
            </w:r>
            <w:proofErr w:type="spellEnd"/>
            <w:proofErr w:type="gramEnd"/>
            <w:r>
              <w:t xml:space="preserve"> </w:t>
            </w:r>
            <w:proofErr w:type="spellStart"/>
            <w:r>
              <w:t>гексафторсиликат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диКалий</w:t>
            </w:r>
            <w:proofErr w:type="spellEnd"/>
            <w:proofErr w:type="gramEnd"/>
            <w:r>
              <w:t xml:space="preserve"> </w:t>
            </w:r>
            <w:proofErr w:type="spellStart"/>
            <w:r>
              <w:t>дигидрофосфат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Калий иодид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диКалий</w:t>
            </w:r>
            <w:proofErr w:type="spellEnd"/>
            <w:proofErr w:type="gramEnd"/>
            <w:r>
              <w:t xml:space="preserve">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диКалий</w:t>
            </w:r>
            <w:proofErr w:type="spellEnd"/>
            <w:proofErr w:type="gramEnd"/>
            <w:r>
              <w:t xml:space="preserve"> магний </w:t>
            </w:r>
            <w:proofErr w:type="spellStart"/>
            <w:r>
              <w:t>дисульфат</w:t>
            </w:r>
            <w:proofErr w:type="spellEnd"/>
            <w:r>
              <w:t xml:space="preserve"> </w:t>
            </w:r>
            <w:proofErr w:type="spellStart"/>
            <w:r>
              <w:t>гексагидрат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Калий нитрит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диКалий</w:t>
            </w:r>
            <w:proofErr w:type="spellEnd"/>
            <w:proofErr w:type="gramEnd"/>
            <w:r>
              <w:t xml:space="preserve">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триКалий</w:t>
            </w:r>
            <w:proofErr w:type="spellEnd"/>
            <w:proofErr w:type="gramEnd"/>
            <w:r>
              <w:t xml:space="preserve"> 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Калий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арсенат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гипофосфит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дигидроксид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Кальций бис (</w:t>
            </w:r>
            <w:proofErr w:type="spellStart"/>
            <w:r>
              <w:t>дигидрофосфат</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триКальций</w:t>
            </w:r>
            <w:proofErr w:type="spellEnd"/>
            <w:proofErr w:type="gramEnd"/>
            <w:r>
              <w:t xml:space="preserve"> </w:t>
            </w:r>
            <w:proofErr w:type="spellStart"/>
            <w:r>
              <w:t>дифосфат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дихлорид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лантан титан </w:t>
            </w:r>
            <w:proofErr w:type="spellStart"/>
            <w:r>
              <w:t>алюминид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метафосфат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никельхромфосфат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нитрат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оксида силикат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Кальций </w:t>
            </w:r>
            <w:proofErr w:type="spellStart"/>
            <w:r>
              <w:t>цианурат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Кобальт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Куприт висмута-стронция-кальция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Куприт иттрия-бария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Куприт таллия-бария-кальция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Лантан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Литий и его растворимые неорганические соли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Люминофоры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w:t>
            </w:r>
            <w:proofErr w:type="spellStart"/>
            <w:r>
              <w:t>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w:t>
            </w:r>
            <w:proofErr w:type="spellStart"/>
            <w:r>
              <w:t>диборид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(бис) </w:t>
            </w:r>
            <w:proofErr w:type="spellStart"/>
            <w:r>
              <w:t>дигидрофосфат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w:t>
            </w:r>
            <w:proofErr w:type="spellStart"/>
            <w:r>
              <w:t>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триМагний</w:t>
            </w:r>
            <w:proofErr w:type="spellEnd"/>
            <w:proofErr w:type="gramEnd"/>
            <w:r>
              <w:t xml:space="preserve"> </w:t>
            </w:r>
            <w:proofErr w:type="spellStart"/>
            <w:r>
              <w:t>дифосфат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w:t>
            </w:r>
            <w:proofErr w:type="spellStart"/>
            <w:r>
              <w:t>дихлорат</w:t>
            </w:r>
            <w:proofErr w:type="spellEnd"/>
            <w:r>
              <w:t xml:space="preserve"> гидрат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w:t>
            </w:r>
            <w:proofErr w:type="spellStart"/>
            <w:r>
              <w:t>додекаборид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Магний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Марганец карбонат гидрат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Марганец нитрат </w:t>
            </w:r>
            <w:proofErr w:type="spellStart"/>
            <w:r>
              <w:t>гексагидрат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Марганец сульфат </w:t>
            </w:r>
            <w:proofErr w:type="spellStart"/>
            <w:r>
              <w:t>пентагидрат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Марганца оксиды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Медная амальгама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тетраМедь</w:t>
            </w:r>
            <w:proofErr w:type="spellEnd"/>
            <w:proofErr w:type="gramEnd"/>
            <w:r>
              <w:t xml:space="preserve"> </w:t>
            </w:r>
            <w:proofErr w:type="spellStart"/>
            <w:r>
              <w:t>гексагидроксид</w:t>
            </w:r>
            <w:proofErr w:type="spellEnd"/>
            <w:r>
              <w:t xml:space="preserve"> </w:t>
            </w:r>
            <w:proofErr w:type="spellStart"/>
            <w:r>
              <w:t>дихлорид</w:t>
            </w:r>
            <w:proofErr w:type="spellEnd"/>
            <w:r>
              <w:t xml:space="preserve">, </w:t>
            </w:r>
            <w:proofErr w:type="spellStart"/>
            <w:r>
              <w:t>гитрат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w:t>
            </w:r>
            <w:proofErr w:type="spellStart"/>
            <w:r>
              <w:t>дифосфат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w:t>
            </w:r>
            <w:proofErr w:type="spellStart"/>
            <w:r>
              <w:t>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w:t>
            </w:r>
            <w:proofErr w:type="spellStart"/>
            <w:r>
              <w:t>дихлорид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Медь сульфат (медный купорос)</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фосфид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Медь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диМолибден</w:t>
            </w:r>
            <w:proofErr w:type="spellEnd"/>
            <w:proofErr w:type="gramEnd"/>
            <w:r>
              <w:t xml:space="preserve"> карбид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 нерастворимые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Молибдена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 растворимые соединения в виде аэрозоля конденсации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 селенид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Молибден силицид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бромид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w:t>
            </w:r>
            <w:proofErr w:type="spellStart"/>
            <w:r>
              <w:t>вольфрамат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диНатрий</w:t>
            </w:r>
            <w:proofErr w:type="spellEnd"/>
            <w:proofErr w:type="gramEnd"/>
            <w:r>
              <w:t xml:space="preserve"> </w:t>
            </w:r>
            <w:proofErr w:type="spellStart"/>
            <w:r>
              <w:t>гексафторсиликат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гидрокарбонат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гидросульфит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w:t>
            </w:r>
            <w:proofErr w:type="spellStart"/>
            <w:r>
              <w:t>изотиоцианат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120.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Натрий иодид, активированный йодидом таллия до 0,5%</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диНатрий</w:t>
            </w:r>
            <w:proofErr w:type="spellEnd"/>
            <w:proofErr w:type="gramEnd"/>
            <w:r>
              <w:t xml:space="preserve">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метаборат </w:t>
            </w:r>
            <w:proofErr w:type="spellStart"/>
            <w:r>
              <w:t>тригидрат</w:t>
            </w:r>
            <w:proofErr w:type="spellEnd"/>
            <w:r>
              <w:t xml:space="preserve">, </w:t>
            </w:r>
            <w:proofErr w:type="spellStart"/>
            <w:r>
              <w:t>аддикт</w:t>
            </w:r>
            <w:proofErr w:type="spellEnd"/>
            <w:r>
              <w:t xml:space="preserve"> с перекисью водорода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w:t>
            </w:r>
            <w:proofErr w:type="spellStart"/>
            <w:r>
              <w:t>монофторфосфат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нитрат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нитрит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диНатрий</w:t>
            </w:r>
            <w:proofErr w:type="spellEnd"/>
            <w:proofErr w:type="gramEnd"/>
            <w:r>
              <w:t xml:space="preserve">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диНатрий</w:t>
            </w:r>
            <w:proofErr w:type="spellEnd"/>
            <w:proofErr w:type="gramEnd"/>
            <w:r>
              <w:t xml:space="preserve"> 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хлорат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Натрий хлорит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Никель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Ниобий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Осмий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Осмия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Палладиева</w:t>
            </w:r>
            <w:proofErr w:type="spellEnd"/>
            <w:r>
              <w:t xml:space="preserve"> чернь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Ртуть и ее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Рубидий </w:t>
            </w:r>
            <w:proofErr w:type="spellStart"/>
            <w:r>
              <w:t>гидрооксид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диРубидий</w:t>
            </w:r>
            <w:proofErr w:type="spellEnd"/>
            <w:proofErr w:type="gramEnd"/>
            <w:r>
              <w:t xml:space="preserve">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Рубидий нитрат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141.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диРубидий</w:t>
            </w:r>
            <w:proofErr w:type="spellEnd"/>
            <w:proofErr w:type="gramEnd"/>
            <w:r>
              <w:t xml:space="preserve">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Рубидий-три-</w:t>
            </w:r>
            <w:proofErr w:type="spellStart"/>
            <w:r>
              <w:t>иодобис</w:t>
            </w:r>
            <w:proofErr w:type="spellEnd"/>
            <w:r>
              <w:t>(</w:t>
            </w:r>
            <w:proofErr w:type="spellStart"/>
            <w:r>
              <w:t>дииодтетрааргентат</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Рубидий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Самарий </w:t>
            </w:r>
            <w:proofErr w:type="spellStart"/>
            <w:r>
              <w:t>дихлорид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Самарий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Самарий </w:t>
            </w:r>
            <w:proofErr w:type="spellStart"/>
            <w:r>
              <w:t>пентакобапьтид</w:t>
            </w:r>
            <w:proofErr w:type="spellEnd"/>
            <w:r>
              <w:t>*</w:t>
            </w: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w:t>
            </w:r>
          </w:p>
          <w:p w:rsidR="00AC6B67" w:rsidRDefault="00AC6B67" w:rsidP="00122B37">
            <w:pPr>
              <w:spacing w:after="240"/>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Текст документа соответствует </w:t>
            </w:r>
            <w:proofErr w:type="gramStart"/>
            <w:r>
              <w:rPr>
                <w:rStyle w:val="docnote-text"/>
                <w:rFonts w:ascii="Helvetica" w:eastAsia="Times New Roman" w:hAnsi="Helvetica" w:cs="Helvetica"/>
                <w:sz w:val="17"/>
                <w:szCs w:val="17"/>
              </w:rPr>
              <w:t xml:space="preserve">оригиналу. </w:t>
            </w:r>
            <w:r>
              <w:rPr>
                <w:rFonts w:ascii="Helvetica" w:eastAsia="Times New Roman" w:hAnsi="Helvetica" w:cs="Helvetica"/>
                <w:sz w:val="17"/>
                <w:szCs w:val="17"/>
              </w:rPr>
              <w:br/>
            </w:r>
            <w:r>
              <w:rPr>
                <w:rStyle w:val="docnote-text"/>
                <w:rFonts w:ascii="Helvetica" w:eastAsia="Times New Roman" w:hAnsi="Helvetica" w:cs="Helvetica"/>
                <w:sz w:val="17"/>
                <w:szCs w:val="17"/>
              </w:rPr>
              <w:t>  </w:t>
            </w:r>
            <w:proofErr w:type="gramEnd"/>
            <w:r>
              <w:rPr>
                <w:rStyle w:val="docnote-text"/>
                <w:rFonts w:ascii="Helvetica" w:eastAsia="Times New Roman" w:hAnsi="Helvetica" w:cs="Helvetica"/>
                <w:sz w:val="17"/>
                <w:szCs w:val="17"/>
              </w:rPr>
              <w:t>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Самарий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диСамарий</w:t>
            </w:r>
            <w:proofErr w:type="spellEnd"/>
            <w:proofErr w:type="gramEnd"/>
            <w:r>
              <w:t xml:space="preserve">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диСамарий</w:t>
            </w:r>
            <w:proofErr w:type="spellEnd"/>
            <w:proofErr w:type="gramEnd"/>
            <w:r>
              <w:t xml:space="preserve"> </w:t>
            </w:r>
            <w:proofErr w:type="spellStart"/>
            <w:r>
              <w:t>трисульфат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Самарий </w:t>
            </w:r>
            <w:proofErr w:type="spellStart"/>
            <w:r>
              <w:t>трихлорид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Свинец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Серебро и его неорганические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Скандий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Скандий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w:t>
            </w:r>
            <w:proofErr w:type="spellStart"/>
            <w:r>
              <w:t>дигидроксид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w:t>
            </w:r>
            <w:proofErr w:type="spellStart"/>
            <w:r>
              <w:t>динитрат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w:t>
            </w:r>
            <w:proofErr w:type="spellStart"/>
            <w:r>
              <w:t>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карбонат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160.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Стронций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диСтронций</w:t>
            </w:r>
            <w:proofErr w:type="spellEnd"/>
            <w:proofErr w:type="gramEnd"/>
            <w:r>
              <w:t xml:space="preserve"> </w:t>
            </w:r>
            <w:proofErr w:type="spellStart"/>
            <w:r>
              <w:t>трифосфат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Таллий бромид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Таллий иодид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Тантал и его оксиды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Тербий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w:t>
            </w:r>
            <w:proofErr w:type="spellStart"/>
            <w:r>
              <w:t>дисилицид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дисульфид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нитрид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Титан </w:t>
            </w:r>
            <w:proofErr w:type="spellStart"/>
            <w:r>
              <w:t>тетрахлорид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тетраТитан</w:t>
            </w:r>
            <w:proofErr w:type="spellEnd"/>
            <w:proofErr w:type="gramEnd"/>
            <w:r>
              <w:t xml:space="preserve"> хром </w:t>
            </w:r>
            <w:proofErr w:type="spellStart"/>
            <w:r>
              <w:t>декаборид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w:t>
            </w:r>
            <w:proofErr w:type="spellStart"/>
            <w:r>
              <w:t>гидрооксид</w:t>
            </w:r>
            <w:proofErr w:type="spellEnd"/>
            <w:r>
              <w:t xml:space="preserve"> сульфат (хром сернокислый)</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диХром</w:t>
            </w:r>
            <w:proofErr w:type="spellEnd"/>
            <w:proofErr w:type="gramEnd"/>
            <w:r>
              <w:t xml:space="preserve">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(У1)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w:t>
            </w:r>
            <w:proofErr w:type="spellStart"/>
            <w:r>
              <w:t>трифторид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w:t>
            </w:r>
            <w:proofErr w:type="spellStart"/>
            <w:r>
              <w:t>трихлорид</w:t>
            </w:r>
            <w:proofErr w:type="spellEnd"/>
            <w:r>
              <w:t xml:space="preserve"> </w:t>
            </w:r>
            <w:proofErr w:type="spellStart"/>
            <w:r>
              <w:t>гексагидрат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 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181.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Хром-2,6-дигидрофосфат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Хромовой кислоты соли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Цезиевая гидроксид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Цезиевая соль хлорированного </w:t>
            </w:r>
            <w:proofErr w:type="spellStart"/>
            <w:r>
              <w:t>бисдикарболлилкобальта</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Цезий иодид, активированный таллием до 0,5%</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Церий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Церий </w:t>
            </w:r>
            <w:proofErr w:type="spellStart"/>
            <w:r>
              <w:t>трифторид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азотнокислый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борат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w:t>
            </w:r>
            <w:proofErr w:type="spellStart"/>
            <w:r>
              <w:t>гидрофосфат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Цинкдифторид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триЦинк</w:t>
            </w:r>
            <w:proofErr w:type="spellEnd"/>
            <w:proofErr w:type="gramEnd"/>
            <w:r>
              <w:t xml:space="preserve"> </w:t>
            </w:r>
            <w:proofErr w:type="spellStart"/>
            <w:r>
              <w:t>дифосфид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диЦинк</w:t>
            </w:r>
            <w:proofErr w:type="spellEnd"/>
            <w:proofErr w:type="gramEnd"/>
            <w:r>
              <w:t xml:space="preserve"> </w:t>
            </w:r>
            <w:proofErr w:type="spellStart"/>
            <w:r>
              <w:t>магнид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селенид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Цинк углекислый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Цирконий и его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Чугун в смеси с электрокорундом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Щелочи едкие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1.1.2. Неметаллы и их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201.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Азота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Азота оксиды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Азотная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Аммиак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Аммоний ванадат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Аммоний </w:t>
            </w:r>
            <w:proofErr w:type="spellStart"/>
            <w:r>
              <w:t>водороддифторид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Аммоний фторид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Аммоний хлорид (нашатырный спирт)</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Аэросил</w:t>
            </w:r>
            <w:proofErr w:type="spellEnd"/>
            <w:r>
              <w:t xml:space="preserve">, модифицированный бутиловым спиртом и </w:t>
            </w:r>
            <w:proofErr w:type="spellStart"/>
            <w:r>
              <w:t>диметилдихлорсиланом</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Боксит, нефелин, спек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Бокситы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Бокситы </w:t>
            </w:r>
            <w:proofErr w:type="spellStart"/>
            <w:r>
              <w:t>низкокремнистые</w:t>
            </w:r>
            <w:proofErr w:type="spellEnd"/>
            <w:r>
              <w:t xml:space="preserve">, спек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Бор аморфный и кристаллический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тетраБор</w:t>
            </w:r>
            <w:proofErr w:type="spellEnd"/>
            <w:proofErr w:type="gramEnd"/>
            <w:r>
              <w:t xml:space="preserve"> карбид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Бор нитрид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Бор нитрид гексагональный и кубический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Бор </w:t>
            </w:r>
            <w:proofErr w:type="spellStart"/>
            <w:r>
              <w:t>трибромид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Бороводороды</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Борофторводородистая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Бром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Висмут и его неорганические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222.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Гексацианоферраты</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Гидразин и его производные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Гидробромид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Гидроселенид</w:t>
            </w:r>
            <w:proofErr w:type="spellEnd"/>
            <w:r>
              <w:t xml:space="preserve">, H2Se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Гидросульфид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Гидрофторид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Гидрохлорид (соляная кислота)</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Гидроцианид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Гидроцианида</w:t>
            </w:r>
            <w:proofErr w:type="spellEnd"/>
            <w:r>
              <w:t xml:space="preserve"> соли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Глиноземное волокно, искусственное поликристаллическое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Дициан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Иод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Керамика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Кремний диоксид аморфный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Кремний диоксид кристаллический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Кремний карбид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Кремний нитрид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Кремний </w:t>
            </w:r>
            <w:proofErr w:type="spellStart"/>
            <w:r>
              <w:t>тетрафторид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Криолит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Мышьяк и его неорганические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Оксид сульфид углерода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243.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Ортокремниевая</w:t>
            </w:r>
            <w:proofErr w:type="spellEnd"/>
            <w:r>
              <w:t xml:space="preserve"> кислота в смеси с плавленым кварцем (кварцевым стеклом)</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Отрофосфористая</w:t>
            </w:r>
            <w:proofErr w:type="spellEnd"/>
            <w:r>
              <w:t xml:space="preserve"> кислота и ее соли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Пергидроль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Пыль доменного шлака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Пыль растительного и животного происхождения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Селен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Селен 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Сера 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диСера</w:t>
            </w:r>
            <w:proofErr w:type="spellEnd"/>
            <w:proofErr w:type="gramEnd"/>
            <w:r>
              <w:t xml:space="preserve"> </w:t>
            </w:r>
            <w:proofErr w:type="spellStart"/>
            <w:r>
              <w:t>дихлорид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Сера </w:t>
            </w:r>
            <w:proofErr w:type="spellStart"/>
            <w:r>
              <w:t>триоксид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Сера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Серная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Силикатсодержащие</w:t>
            </w:r>
            <w:proofErr w:type="spellEnd"/>
            <w:r>
              <w:t xml:space="preserve"> пыли, силикаты, алюмосиликаты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Силлиманит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Ситалл</w:t>
            </w:r>
            <w:proofErr w:type="spellEnd"/>
            <w:r>
              <w:t xml:space="preserve"> марки СТ-30 в смеси с алмазом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proofErr w:type="gramStart"/>
            <w:r>
              <w:t>диСульфид</w:t>
            </w:r>
            <w:proofErr w:type="spellEnd"/>
            <w:proofErr w:type="gramEnd"/>
            <w:r>
              <w:t xml:space="preserve"> углерода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Сурьма и ее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Теллур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Углерод оксид 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264.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Углерода оксид (угарный газ)</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Углерода дисульфид (CS2)</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Углерода пыли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Фосгены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Фосфин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Фосфин</w:t>
            </w:r>
            <w:proofErr w:type="spellEnd"/>
            <w:r>
              <w:t xml:space="preserve"> третичный 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Фосфор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proofErr w:type="gramStart"/>
            <w:r>
              <w:t>диФосфор</w:t>
            </w:r>
            <w:proofErr w:type="spellEnd"/>
            <w:proofErr w:type="gramEnd"/>
            <w:r>
              <w:t xml:space="preserve"> </w:t>
            </w:r>
            <w:proofErr w:type="spellStart"/>
            <w:r>
              <w:t>пентаоксид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Фосфор </w:t>
            </w:r>
            <w:proofErr w:type="spellStart"/>
            <w:r>
              <w:t>пентахлорид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Фосфор </w:t>
            </w:r>
            <w:proofErr w:type="spellStart"/>
            <w:r>
              <w:t>трихлорид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Фосфорилхлорид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Фосфорит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Хлор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Хлордиоксид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Хлорсульфуровая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Шамотнографитовые</w:t>
            </w:r>
            <w:proofErr w:type="spellEnd"/>
            <w:r>
              <w:t xml:space="preserve"> огнеупоры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Шлак, образующийся при выплавке низколегированных сталей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9339"/>
      </w:tblGrid>
      <w:tr w:rsidR="00AC6B67" w:rsidTr="00122B37">
        <w:tc>
          <w:tcPr>
            <w:tcW w:w="11827" w:type="dxa"/>
            <w:vAlign w:val="center"/>
            <w:hideMark/>
          </w:tcPr>
          <w:p w:rsidR="00AC6B67" w:rsidRDefault="00AC6B67" w:rsidP="00122B37">
            <w:pPr>
              <w:rPr>
                <w:rFonts w:ascii="Georgia" w:eastAsia="Times New Roman" w:hAnsi="Georgia"/>
              </w:rPr>
            </w:pP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 Органические соединения </w:t>
            </w:r>
          </w:p>
        </w:tc>
      </w:tr>
      <w:tr w:rsidR="00AC6B67" w:rsidTr="00122B37">
        <w:tc>
          <w:tcPr>
            <w:tcW w:w="11827" w:type="dxa"/>
            <w:vAlign w:val="center"/>
            <w:hideMark/>
          </w:tcPr>
          <w:p w:rsidR="00AC6B67" w:rsidRDefault="00AC6B67" w:rsidP="00122B37">
            <w:pPr>
              <w:rPr>
                <w:rFonts w:ascii="Georgia" w:eastAsia="Times New Roman" w:hAnsi="Georgia"/>
              </w:rPr>
            </w:pP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 Алифатические предельные и непредельные органические соединения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20"/>
        <w:gridCol w:w="8219"/>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 Углеводороды ряда метана (парафины и </w:t>
            </w:r>
            <w:proofErr w:type="spellStart"/>
            <w:r>
              <w:t>изопарафины</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281.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Бензин (растворитель)</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Изобутан, </w:t>
            </w:r>
            <w:proofErr w:type="spellStart"/>
            <w:r>
              <w:t>изопентан</w:t>
            </w:r>
            <w:proofErr w:type="spellEnd"/>
            <w:r>
              <w:t xml:space="preserve">, изооктан, </w:t>
            </w:r>
            <w:proofErr w:type="spellStart"/>
            <w:r>
              <w:t>бутилбутан</w:t>
            </w:r>
            <w:proofErr w:type="spellEnd"/>
            <w:r>
              <w:t xml:space="preserve">, </w:t>
            </w:r>
            <w:proofErr w:type="spellStart"/>
            <w:r>
              <w:t>метилгептан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Керосин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Метан - этан, пропан, бутан, пентан, </w:t>
            </w:r>
            <w:proofErr w:type="spellStart"/>
            <w:r>
              <w:t>гексан</w:t>
            </w:r>
            <w:proofErr w:type="spellEnd"/>
            <w:r>
              <w:t xml:space="preserve">, гептан, октан, </w:t>
            </w:r>
            <w:proofErr w:type="spellStart"/>
            <w:r>
              <w:t>нонан</w:t>
            </w:r>
            <w:proofErr w:type="spellEnd"/>
            <w:r>
              <w:t xml:space="preserve">, декан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Уайт-спирит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rPr>
                <w:rFonts w:eastAsia="Times New Roman"/>
                <w:sz w:val="20"/>
                <w:szCs w:val="20"/>
              </w:rPr>
            </w:pP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1.2.1.2. Углеводороды ряда этилена и ацетилена (</w:t>
            </w:r>
            <w:proofErr w:type="spellStart"/>
            <w:r>
              <w:t>алкены</w:t>
            </w:r>
            <w:proofErr w:type="spellEnd"/>
            <w:r>
              <w:t xml:space="preserve"> и </w:t>
            </w:r>
            <w:proofErr w:type="spellStart"/>
            <w:r>
              <w:t>алкины</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Алкены</w:t>
            </w:r>
            <w:proofErr w:type="spellEnd"/>
            <w:r>
              <w:t xml:space="preserve"> (C2-C10) - этилен (</w:t>
            </w:r>
            <w:proofErr w:type="spellStart"/>
            <w:r>
              <w:t>этен</w:t>
            </w:r>
            <w:proofErr w:type="spellEnd"/>
            <w:r>
              <w:t>), пропилен (</w:t>
            </w:r>
            <w:proofErr w:type="spellStart"/>
            <w:r>
              <w:t>пропен</w:t>
            </w:r>
            <w:proofErr w:type="spellEnd"/>
            <w:r>
              <w:t>), бутилен (бутен), амилен (</w:t>
            </w:r>
            <w:proofErr w:type="spellStart"/>
            <w:r>
              <w:t>пентен</w:t>
            </w:r>
            <w:proofErr w:type="spellEnd"/>
            <w:r>
              <w:t xml:space="preserve">), </w:t>
            </w:r>
            <w:proofErr w:type="spellStart"/>
            <w:r>
              <w:t>гексилен</w:t>
            </w:r>
            <w:proofErr w:type="spellEnd"/>
            <w:r>
              <w:t xml:space="preserve"> (</w:t>
            </w:r>
            <w:proofErr w:type="spellStart"/>
            <w:r>
              <w:t>гексен</w:t>
            </w:r>
            <w:proofErr w:type="spellEnd"/>
            <w:r>
              <w:t xml:space="preserve">), </w:t>
            </w:r>
            <w:proofErr w:type="spellStart"/>
            <w:r>
              <w:t>гептилен</w:t>
            </w:r>
            <w:proofErr w:type="spellEnd"/>
            <w:r>
              <w:t xml:space="preserve"> (</w:t>
            </w:r>
            <w:proofErr w:type="spellStart"/>
            <w:r>
              <w:t>гептен</w:t>
            </w:r>
            <w:proofErr w:type="spellEnd"/>
            <w:r>
              <w:t xml:space="preserve">), </w:t>
            </w:r>
            <w:proofErr w:type="spellStart"/>
            <w:r>
              <w:t>октилен</w:t>
            </w:r>
            <w:proofErr w:type="spellEnd"/>
            <w:r>
              <w:t xml:space="preserve"> (</w:t>
            </w:r>
            <w:proofErr w:type="spellStart"/>
            <w:r>
              <w:t>октен</w:t>
            </w:r>
            <w:proofErr w:type="spellEnd"/>
            <w:r>
              <w:t xml:space="preserve">), </w:t>
            </w:r>
            <w:proofErr w:type="spellStart"/>
            <w:r>
              <w:t>нонилен</w:t>
            </w:r>
            <w:proofErr w:type="spellEnd"/>
            <w:r>
              <w:t xml:space="preserve"> (</w:t>
            </w:r>
            <w:proofErr w:type="spellStart"/>
            <w:r>
              <w:t>нонен</w:t>
            </w:r>
            <w:proofErr w:type="spellEnd"/>
            <w:r>
              <w:t xml:space="preserve">), </w:t>
            </w:r>
            <w:proofErr w:type="spellStart"/>
            <w:r>
              <w:t>децилен</w:t>
            </w:r>
            <w:proofErr w:type="spellEnd"/>
            <w:r>
              <w:t xml:space="preserve"> (</w:t>
            </w:r>
            <w:proofErr w:type="spellStart"/>
            <w:r>
              <w:t>децен</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Ацетилен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Бутанбутилен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Бутандиен</w:t>
            </w:r>
            <w:proofErr w:type="spellEnd"/>
            <w:r>
              <w:t>(дивинил)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Изобутилен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Изопрен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2-Метилбута-1,3-диен, олигомеры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Пента-1,3-диен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Полиметилен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Полипропилен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Полиэтилен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15"/>
        <w:gridCol w:w="8224"/>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 xml:space="preserve">1.2.1.3. Галогенопроизводные углеводородов ряда метана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1,2-Бром-1,1,2,2-тетрафторэтан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1-Бром-3-хлорпропан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1-Бромбутан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1-Бромпентан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2-Бромпентан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2-Бромпропан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Бромгексан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Бромдифторхлорметан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Бромметан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Бромметилбутан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2-Бром-1,1,1-трифтор-2-хлорэтан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Бромэтан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Дифтордихлорметан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Дифторметан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Дифтортетрахлорэтан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1,1-Дифтор-1,1,2-трихлорэтан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1,2-Дифтор-1,1-дихлорэтан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Дифторхлорметан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Дифторхлорэтан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319.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1,2-Дихлорпропан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1,2-Дихлорэтан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Додекафторпентан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Иодгептафторпропан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2-Метил-1,2-дихлорпропан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Октадекафтороктан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Пентафторхлорэтан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Пентафторэтан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Перфторгексан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Тетрабромметан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Тетрабромэтан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1,1,1,3-Тетрахлорпропан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1,2,3,3-Тетрахлорбутан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1,2,3,4-Тетрахлорбутан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Трибромметан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1,1,1-Трифтор-3-хлорпропан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1,1,1-Трихлорэтан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1,2,3-Трихлорпропан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Трийодметан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Фреоны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340.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Фтордихлорметан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Фтордихлорэтан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Фтортрихлорметан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Фторуглеродные волокна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Фторхлорэтан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1-Хлорбутан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Хлорметан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3-Хлорметилгептан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Хлороксиметан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Хлорэтан</w:t>
            </w:r>
            <w:proofErr w:type="spellEnd"/>
            <w:r>
              <w:t xml:space="preserve">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1.2.1.4. Галогенопроизводные ряда этилена и ацетилена (</w:t>
            </w:r>
            <w:proofErr w:type="spellStart"/>
            <w:r>
              <w:t>алкены</w:t>
            </w:r>
            <w:proofErr w:type="spellEnd"/>
            <w:r>
              <w:t xml:space="preserve">, </w:t>
            </w:r>
            <w:proofErr w:type="spellStart"/>
            <w:r>
              <w:t>алкины</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Гексафторпропен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1,3-Дихлорбут-2-ен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1,4-Дихлорбут-2-ен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1,3-Дихлорпроп-1-ен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2,3-Дихлорбута-1,3-диен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2,3-Дихлорпроп-1-ен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3,4-Дихлорбут-1-ен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Дихлордифторэтилен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1,2,3-Дихлорпроп-1-ен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1,2-Дифторэтан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360.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2-Метил-1-хлорпроп-1-ен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2-Метил-3-хлорпроп-1-ен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1,2,3,3,4-Пентахлорбутен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Перфтор-2-метилпропен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Перхлорбутадиен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Поливинилхлорид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Тетрафторэтилен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Тетрахлопропен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Тетрахлорбутадиен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Тетрахлорбутен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Тетрахлорэтилен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Трихлорэтилен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2,1,3-Трихлорбут-1-ен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2,3,4-Трихлорбут-1-ен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1,1,2-Трихлорбута-1,3-диен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1,2,3 -Трихлорбута-1,3-диен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1,2,4-Трихлорбут-2-ен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1-Хлорбута-1,3-диен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2-Хлорбута-1,3-диен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3-Хлор-2-хлорметилпроп-1-ен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w:t>
            </w:r>
            <w:proofErr w:type="spellStart"/>
            <w:r>
              <w:t>Хлорметил</w:t>
            </w:r>
            <w:proofErr w:type="spellEnd"/>
            <w:r>
              <w:t>)</w:t>
            </w:r>
            <w:proofErr w:type="spellStart"/>
            <w:r>
              <w:t>оксиран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381.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Хлорэтилен</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3"/>
        <w:gridCol w:w="8236"/>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1.2.1.5. Спирты ряда метана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1-Аминопропанол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2-Аминопропанол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3-Аминопропанол-1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Бутан-1-ол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Бутан-2-ол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1,4-Бутандиол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2-(2-Бутокси) 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2,2-Бис(</w:t>
            </w:r>
            <w:proofErr w:type="spellStart"/>
            <w:r>
              <w:t>гидроксиметил</w:t>
            </w:r>
            <w:proofErr w:type="spellEnd"/>
            <w:r>
              <w:t xml:space="preserve">)бутан-1-ол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2-Бутоксиэтанол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Гексан-1-ол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Гептанол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Диэтиламино</w:t>
            </w:r>
            <w:proofErr w:type="spellEnd"/>
            <w:r>
              <w:t xml:space="preserve">-этанол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1,1-Имино-бис-(</w:t>
            </w:r>
            <w:proofErr w:type="spellStart"/>
            <w:r>
              <w:t>пропанол</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2,2-Иминодиэтанол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2-[N(</w:t>
            </w:r>
            <w:proofErr w:type="spellStart"/>
            <w:r>
              <w:t>Изопропоксикарбонил</w:t>
            </w:r>
            <w:proofErr w:type="spellEnd"/>
            <w:r>
              <w:t xml:space="preserve">)] </w:t>
            </w:r>
            <w:proofErr w:type="spellStart"/>
            <w:r>
              <w:t>аминоэтанол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2-2-(N-</w:t>
            </w:r>
            <w:proofErr w:type="spellStart"/>
            <w:proofErr w:type="gramStart"/>
            <w:r>
              <w:t>Метилимино</w:t>
            </w:r>
            <w:proofErr w:type="spellEnd"/>
            <w:r>
              <w:t>)</w:t>
            </w:r>
            <w:proofErr w:type="spellStart"/>
            <w:r>
              <w:t>диэтанол</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2-Метилпропан-1-ол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2-Метилпропан-2-ол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3 -Метилбутан-1-ол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401.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4-Метил-1,3-диоксан-4-этанол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6-Метилгептан-1-ол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Меркаптоэтанол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Метанол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Нитрилотрис</w:t>
            </w:r>
            <w:proofErr w:type="spellEnd"/>
            <w:r>
              <w:t>(</w:t>
            </w:r>
            <w:proofErr w:type="spellStart"/>
            <w:r>
              <w:t>пропаноол</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Октан-1-ол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2,2-Оксидиэтанол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2,2-Оксидиэтилендиоксиэтанол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Пентан-2-ол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1-Пентанол (</w:t>
            </w:r>
            <w:proofErr w:type="spellStart"/>
            <w:r>
              <w:t>аллиловый</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Пропан-1-2-диол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Пропан-1-ол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Пропан-2-ол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Спирты первичные жирные C10-C18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Этан-1,2-диол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2-(2-Этенилоксиэтокси) 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w:t>
            </w:r>
            <w:proofErr w:type="spellStart"/>
            <w:r>
              <w:t>Этенилокси</w:t>
            </w:r>
            <w:proofErr w:type="spellEnd"/>
            <w:r>
              <w:t xml:space="preserve">) 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2-Этилгексанол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Этанол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1.2.1.6. Спирты ряда этилена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Бут-2-ин-1,4-диол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421.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3,7-Диметилокта-1,6-диен-3-ол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2-Метилбут-3-ин-2-ол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2-Метилгексенинол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2-Метилпропенол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3-Метилпентен-1-ин-4-ол-3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3 -Метилпентен-2-ин-4-ол-1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Поливиниловый спирт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Пропинол</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20"/>
        <w:gridCol w:w="8219"/>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1.2.1.7. Галогенопроизводные алифатических спиртов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2,2-Дихлорэтанол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2,3-Дибромпропан-1-ол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3,3-Диметил-1-(1Н-1,2,4-триазол-1-</w:t>
            </w:r>
            <w:proofErr w:type="gramStart"/>
            <w:r>
              <w:t>ил)-</w:t>
            </w:r>
            <w:proofErr w:type="gramEnd"/>
            <w:r>
              <w:t xml:space="preserve">1-(4-хлорфенокси)бутан-2-ол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Октафторпентан-1-ол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2,2,2-Трифторэтан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Тетрафторпропан-1-ол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2-Хлорэтанол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3 -Хлорпропан-1-ол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1.2.1.8. Спирты алифатические с содержанием ароматических фрагментов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(Алкил-имидоазолин-1-</w:t>
            </w:r>
            <w:proofErr w:type="gramStart"/>
            <w:r>
              <w:t>ил)-</w:t>
            </w:r>
            <w:proofErr w:type="gramEnd"/>
            <w:r>
              <w:t xml:space="preserve">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1,2,3-Бензотриазол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439.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w:t>
            </w:r>
            <w:proofErr w:type="gramStart"/>
            <w:r>
              <w:t>-(</w:t>
            </w:r>
            <w:proofErr w:type="gramEnd"/>
            <w:r>
              <w:t xml:space="preserve">1 Н-Бензотриазол-1-ил)этанол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Бензилкарбинол</w:t>
            </w:r>
            <w:proofErr w:type="spellEnd"/>
            <w:r>
              <w:t xml:space="preserve"> (</w:t>
            </w:r>
            <w:proofErr w:type="spellStart"/>
            <w:r>
              <w:t>бензиловый</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Пергидрохинол</w:t>
            </w:r>
            <w:proofErr w:type="spellEnd"/>
            <w:r>
              <w:t xml:space="preserve"> изин-1-ил-метанол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2-Фенилэтанол (фенилэтиловый)</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Фур-2-илметанол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15"/>
        <w:gridCol w:w="8224"/>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1.2.1.9. Алифатические кислоты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Адипиновая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Акриловая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Аминогептановая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4-Аминомасляная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9-Аминононановая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Аскорбиновая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Аспарагиновая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Бутановая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Гексановая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Глутаминовая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Деканодионовая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Додеканодионовая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Изовалериановая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3-Метилпентановая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Муравьиная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459.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Октандекановая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Пентановая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Поли-бета-оксимасляная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Полигалактуровая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Пропионовая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Триметилсульфоновая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Трициклодекан</w:t>
            </w:r>
            <w:proofErr w:type="spellEnd"/>
            <w:r>
              <w:t xml:space="preserve"> 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Уксусная кислота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1.2.1.10. Ангидриды алифатических кислот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Акриловой кислоты </w:t>
            </w:r>
            <w:proofErr w:type="spellStart"/>
            <w:r>
              <w:t>хлорангидрид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Ацетангидрид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Бутановый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Диметилциклопропан-1-карбоновой кислоты </w:t>
            </w:r>
            <w:proofErr w:type="spellStart"/>
            <w:r>
              <w:t>хлорангидрид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Дихлорбутеновой</w:t>
            </w:r>
            <w:proofErr w:type="spellEnd"/>
            <w:r>
              <w:t xml:space="preserve">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2-Метил-пропеоновой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4-Метилциклогексен-1,2-дикарбоновой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Перхлорнорборн-5-ен-2,3-дикарбоновой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Триметилсульфоновой</w:t>
            </w:r>
            <w:proofErr w:type="spellEnd"/>
            <w:r>
              <w:t xml:space="preserve">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3-Хлорпропионовой кислоты </w:t>
            </w:r>
            <w:proofErr w:type="spellStart"/>
            <w:r>
              <w:t>хлорангидрид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Хлоруксусной кислоты </w:t>
            </w:r>
            <w:proofErr w:type="spellStart"/>
            <w:r>
              <w:t>хлорангидирд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Циклогексен-1,2-дикарбоновой кислоты ангидрид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76"/>
        <w:gridCol w:w="8263"/>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 xml:space="preserve">1.2.1.11. </w:t>
            </w:r>
            <w:proofErr w:type="spellStart"/>
            <w:r>
              <w:t>Галогено</w:t>
            </w:r>
            <w:proofErr w:type="spellEnd"/>
            <w:r>
              <w:t xml:space="preserve">- и другие производные алифатических кислот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3-Анилинопропионовая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2,4-Ди(1,1-</w:t>
            </w:r>
            <w:proofErr w:type="gramStart"/>
            <w:r>
              <w:t>диметилэтил)</w:t>
            </w:r>
            <w:proofErr w:type="spellStart"/>
            <w:r>
              <w:t>пентилфеноксиуксусная</w:t>
            </w:r>
            <w:proofErr w:type="spellEnd"/>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w:t>
            </w:r>
            <w:proofErr w:type="spellEnd"/>
            <w:r>
              <w:t xml:space="preserve"> (4-окси-кумаринил-3) 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Диметил-2-(4-</w:t>
            </w:r>
            <w:proofErr w:type="gramStart"/>
            <w:r>
              <w:t>хлорфенил)</w:t>
            </w:r>
            <w:proofErr w:type="spellStart"/>
            <w:r>
              <w:t>пропионовая</w:t>
            </w:r>
            <w:proofErr w:type="spellEnd"/>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Диметил-оксо-амино-тиа-азобициклогептан-2-карбоновая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Диметил-оксо-тиа-азобициклогептан-2-карбоновая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Диметил-оксо-фенилацетинамино-тиа-азобициклогептан</w:t>
            </w:r>
            <w:proofErr w:type="spellEnd"/>
            <w:r>
              <w:t xml:space="preserve"> карбоновой кислоты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3,4-Диметоксифенилуксусная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Диоксо</w:t>
            </w:r>
            <w:proofErr w:type="spellEnd"/>
            <w:r>
              <w:t>-</w:t>
            </w:r>
            <w:proofErr w:type="spellStart"/>
            <w:r>
              <w:t>фенокси</w:t>
            </w:r>
            <w:proofErr w:type="spellEnd"/>
            <w:r>
              <w:t>-фенил-пропил-</w:t>
            </w:r>
            <w:proofErr w:type="spellStart"/>
            <w:r>
              <w:t>амино</w:t>
            </w:r>
            <w:proofErr w:type="spellEnd"/>
            <w:r>
              <w:t>-</w:t>
            </w:r>
            <w:proofErr w:type="spellStart"/>
            <w:r>
              <w:t>диметил</w:t>
            </w:r>
            <w:proofErr w:type="spellEnd"/>
            <w:r>
              <w:t>-тио-</w:t>
            </w:r>
            <w:proofErr w:type="spellStart"/>
            <w:r>
              <w:t>азобициклогептан</w:t>
            </w:r>
            <w:proofErr w:type="spellEnd"/>
            <w:r>
              <w:t xml:space="preserve"> 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Дихлоруксусная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2,2-Дихлорпропионовая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3-(2,2-</w:t>
            </w:r>
            <w:proofErr w:type="gramStart"/>
            <w:r>
              <w:t>Дихлорэтенил)-</w:t>
            </w:r>
            <w:proofErr w:type="gramEnd"/>
            <w:r>
              <w:t xml:space="preserve">2,2-диметилциклопропан 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Меркаптоуксусная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Бета-</w:t>
            </w:r>
            <w:proofErr w:type="spellStart"/>
            <w:r>
              <w:t>Меркаптопропионовая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2-(2-Метил-4-</w:t>
            </w:r>
            <w:proofErr w:type="gramStart"/>
            <w:r>
              <w:t>хлорфенокси)</w:t>
            </w:r>
            <w:proofErr w:type="spellStart"/>
            <w:r>
              <w:t>пропионовая</w:t>
            </w:r>
            <w:proofErr w:type="spellEnd"/>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4-Оксо-2,3-Дихлоризокротоновая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Тиоуксусная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Трифторуксусная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Трихлоруксусная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Феноксиуксусная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499.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2-Хлор-2-гидроксипропионовая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Хлорпропионовая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2,2,3-Хлорпропионовая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9-Хлорнонановая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Хлоруксусная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Хлорэтилфосфорная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proofErr w:type="spellStart"/>
            <w:r>
              <w:t>Цианоуксусная</w:t>
            </w:r>
            <w:proofErr w:type="spellEnd"/>
            <w:r>
              <w:t xml:space="preserve"> кислота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1.2.1.12. Амиды алифатических кислот, </w:t>
            </w:r>
            <w:proofErr w:type="spellStart"/>
            <w:r>
              <w:t>анилиды</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NN-</w:t>
            </w:r>
            <w:proofErr w:type="spellStart"/>
            <w:r>
              <w:t>Диметилформамид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е</w:t>
            </w:r>
            <w:proofErr w:type="gramEnd"/>
            <w:r>
              <w:t xml:space="preserve">-Капролактам полимер с </w:t>
            </w:r>
            <w:proofErr w:type="spellStart"/>
            <w:r>
              <w:t>оксираном</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Полиакриламид</w:t>
            </w:r>
            <w:proofErr w:type="spellEnd"/>
            <w:r>
              <w:t xml:space="preserve"> АК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Полиамидное волокно АРМОС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Полиамидный пресс порошок ПАИ-1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Сульфоновой</w:t>
            </w:r>
            <w:proofErr w:type="spellEnd"/>
            <w:r>
              <w:t xml:space="preserve"> кислоты </w:t>
            </w:r>
            <w:proofErr w:type="spellStart"/>
            <w:r>
              <w:t>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Трикарбоновых кислот </w:t>
            </w:r>
            <w:proofErr w:type="spellStart"/>
            <w:r>
              <w:t>анилиды</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Формамид</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98"/>
        <w:gridCol w:w="8241"/>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1.2.1.13. Альдегиды и кетоны алифатические и их галогенопроизводные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Акролеин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Ацетальдегид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1R-эндо(</w:t>
            </w:r>
            <w:proofErr w:type="gramStart"/>
            <w:r>
              <w:t>+)-</w:t>
            </w:r>
            <w:proofErr w:type="gramEnd"/>
            <w:r>
              <w:t xml:space="preserve">3-Бромкамфора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Бромацетон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Бутанон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2-Гидроксибензоат натрия полимер с формальдегидом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4-Гидрокси-4-метилпентан-2-он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5-Гидроксипентан-2-он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3,3 - Диметил-1-хлорбутан-2-он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3,3-Диметилбутан-2-он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5,5-Диметил-1,3-дихлоримидазолидин-2-4-дион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5,5-Диметилимидазолидин-2,4-дион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Метилпропилкетон</w:t>
            </w:r>
            <w:proofErr w:type="spellEnd"/>
            <w:r>
              <w:t xml:space="preserve"> (пентанон-2)</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4-Метил-1,3-диоксоллан-2-он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Октан-2-он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Пропан-2-он (ацетон)</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Пропиональдегид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Трихлорацетальдегид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Формальдегид (формалин)</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Циклогекс-3-ен </w:t>
            </w:r>
            <w:proofErr w:type="spellStart"/>
            <w:r>
              <w:t>карбальдегид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Циклогексанон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Циклододеканон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2-Этилгексаналь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1.2.1.14. Азотсодержащие алифатические углеводороды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Акрилонитрил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Ацетонитрил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Бис(</w:t>
            </w:r>
            <w:proofErr w:type="spellStart"/>
            <w:r>
              <w:t>триметилсилил</w:t>
            </w:r>
            <w:proofErr w:type="spellEnd"/>
            <w:r>
              <w:t xml:space="preserve">)амин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Волокна ВИОН на основе полиакрилонитрила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Гексаметилендиамин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3-Гидроксипропионитрил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w:t>
            </w:r>
            <w:proofErr w:type="gramStart"/>
            <w:r>
              <w:t>N,N</w:t>
            </w:r>
            <w:proofErr w:type="gramEnd"/>
            <w:r>
              <w:t>-</w:t>
            </w:r>
            <w:proofErr w:type="spellStart"/>
            <w:r>
              <w:t>Диметиламино</w:t>
            </w:r>
            <w:proofErr w:type="spellEnd"/>
            <w:r>
              <w:t>)</w:t>
            </w:r>
            <w:proofErr w:type="spellStart"/>
            <w:r>
              <w:t>пропионитрил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Диэтиламин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N,N</w:t>
            </w:r>
            <w:proofErr w:type="gramEnd"/>
            <w:r>
              <w:t>-</w:t>
            </w:r>
            <w:proofErr w:type="spellStart"/>
            <w:r>
              <w:t>Диэтилгидроксиламин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Метиламин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1-Метилэтилнитрат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Метилнитроацетат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Нитробутан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Нитропропан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Перфтор</w:t>
            </w:r>
            <w:proofErr w:type="spellEnd"/>
            <w:r>
              <w:t>-N-метил-</w:t>
            </w:r>
            <w:proofErr w:type="gramStart"/>
            <w:r>
              <w:t>N,N</w:t>
            </w:r>
            <w:proofErr w:type="gramEnd"/>
            <w:r>
              <w:t>-</w:t>
            </w:r>
            <w:proofErr w:type="spellStart"/>
            <w:r>
              <w:t>диэтиламин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Триметиламин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Триэтиламин</w:t>
            </w:r>
            <w:proofErr w:type="spellEnd"/>
            <w:r>
              <w:t xml:space="preserve"> гидрохлорид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Циклогексамин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Этиленамин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3-Этоксипропионитрил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Этилендиамин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Этилцианацетат</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3"/>
        <w:gridCol w:w="8236"/>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1.2.1.15. Серосодержащие алифатические углеводороды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2-Аминоэтансульфоновая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Аминосульфоновая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Диметилсульфоксид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2-Димелсульфат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6,8-Дитиооктановая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O,O</w:t>
            </w:r>
            <w:proofErr w:type="gramEnd"/>
            <w:r>
              <w:t>-</w:t>
            </w:r>
            <w:proofErr w:type="spellStart"/>
            <w:r>
              <w:t>Диизопропилтиофосфат</w:t>
            </w:r>
            <w:proofErr w:type="spellEnd"/>
            <w:r>
              <w:t xml:space="preserve"> аммония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O,O</w:t>
            </w:r>
            <w:proofErr w:type="gramEnd"/>
            <w:r>
              <w:t>-</w:t>
            </w:r>
            <w:proofErr w:type="spellStart"/>
            <w:r>
              <w:t>Диметилсульфат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Метантиол</w:t>
            </w:r>
            <w:proofErr w:type="spellEnd"/>
            <w:r>
              <w:t xml:space="preserve"> (</w:t>
            </w:r>
            <w:proofErr w:type="spellStart"/>
            <w:r>
              <w:t>метилмеркаптан</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Триметансульфоновая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Триметансульфоновой</w:t>
            </w:r>
            <w:proofErr w:type="spellEnd"/>
            <w:r>
              <w:t xml:space="preserve">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Этантиол</w:t>
            </w:r>
            <w:proofErr w:type="spellEnd"/>
            <w:r>
              <w:t xml:space="preserve"> (</w:t>
            </w:r>
            <w:proofErr w:type="spellStart"/>
            <w:r>
              <w:t>этилмеркаптан</w:t>
            </w:r>
            <w:proofErr w:type="spellEnd"/>
            <w:r>
              <w:t>)</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1.2.1.16. Простые и сложные эфиры алифатических углеводородов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Акриловой кислоты </w:t>
            </w:r>
            <w:proofErr w:type="spellStart"/>
            <w:r>
              <w:t>аллиловый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1-Ацетоксиэтилацетат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Бис(3-</w:t>
            </w:r>
            <w:proofErr w:type="gramStart"/>
            <w:r>
              <w:t>Метилгексин)</w:t>
            </w:r>
            <w:proofErr w:type="spellStart"/>
            <w:r>
              <w:t>фталат</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Бутилакрилат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Бутилфталат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Гексилакрилат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2-Гидроксиэтилакрилат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3,3-Диметил-4,6,6-трихлор-5-гексеновой кислоты этиловый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2-Изопропоксипропан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Метил-3-оксобутаноат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1-Метокси-1,1-дифтор-2,2-дихлорэтан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1-Метокси-2,2-диметилпропан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1-Метокси-2-этан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2-Метил-2-метоксипропан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2-Метоксиэтилацетат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Метилакрилат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1,1-Оксидиэтилендиоксидиэтен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2-Оксоциклопентан-1-карбоновой кислоты бутиловый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Полибутилентерефталат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Полиоксиметилен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Полиэтиленоксид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1,1,1-Триэтоксиэтан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Уксусной кислоты этиловый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597.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Хлоруксусной кислоты метиловый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Щавелевой кислоты </w:t>
            </w:r>
            <w:proofErr w:type="spellStart"/>
            <w:r>
              <w:t>диэфиры</w:t>
            </w:r>
            <w:proofErr w:type="spellEnd"/>
            <w:r>
              <w:t xml:space="preserve"> на основе алифатических спиртов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Этенилацетат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Этиладипинат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Этилакрилат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Этилацетат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Этилнитроацетат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Этиловые эфиры валериановой и капроновой кислот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Этилцианоацетат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Этоксиэтан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1,1-Этилендиоксиэтен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2-Этоксиэтилацетат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2-Этоксиэтилцианацетат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Эфиры на основе синтетических жирных кислот C11-C15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2"/>
        <w:gridCol w:w="8237"/>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1.2.2. </w:t>
            </w:r>
            <w:proofErr w:type="spellStart"/>
            <w:r>
              <w:t>Алициклическне</w:t>
            </w:r>
            <w:proofErr w:type="spellEnd"/>
            <w:r>
              <w:t xml:space="preserve"> 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Бромциклодекан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Диметиленциклобутан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1-Бромтрицикло (3,3,1,1 (3,</w:t>
            </w:r>
            <w:proofErr w:type="gramStart"/>
            <w:r>
              <w:t>7)-</w:t>
            </w:r>
            <w:proofErr w:type="gramEnd"/>
            <w:r>
              <w:t xml:space="preserve">декан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Метилциклогексан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Октафторциклогексан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2,7,7-Триметил-бицикло-1,1,3-гептан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617.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Хлорциклогексан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Циклобутан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Циклобутилиденциклобутан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Циклогексан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Циклододекан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Циклопентан</w:t>
            </w:r>
            <w:proofErr w:type="spellEnd"/>
            <w:r>
              <w:t xml:space="preserve"> </w:t>
            </w:r>
          </w:p>
        </w:tc>
      </w:tr>
      <w:tr w:rsidR="00AC6B67" w:rsidTr="00122B37">
        <w:tc>
          <w:tcPr>
            <w:tcW w:w="11827" w:type="dxa"/>
            <w:gridSpan w:val="2"/>
            <w:vAlign w:val="center"/>
            <w:hideMark/>
          </w:tcPr>
          <w:p w:rsidR="00AC6B67" w:rsidRDefault="00AC6B67" w:rsidP="00122B37">
            <w:pPr>
              <w:rPr>
                <w:rFonts w:ascii="Georgia" w:eastAsia="Times New Roman" w:hAnsi="Georgia"/>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 Карбоциклические органические соединения и их производные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6"/>
        <w:gridCol w:w="8233"/>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1.2.3.1. Циклические непредельные углеводороды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2,3-Дицикло[2,2,1]-</w:t>
            </w:r>
            <w:proofErr w:type="spellStart"/>
            <w:r>
              <w:t>гептен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Циклогексен</w:t>
            </w:r>
            <w:proofErr w:type="spellEnd"/>
            <w:r>
              <w:t xml:space="preserve">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1.2.3.2. Ароматические углеводороды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Винилбензол(стирол)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Диэтилбензол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Изопропилбензол (кумол)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Ксилол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1-Метокси-4-нитробензол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2-Метилпропилбензол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Полимер </w:t>
            </w:r>
            <w:proofErr w:type="spellStart"/>
            <w:r>
              <w:t>этенил</w:t>
            </w:r>
            <w:proofErr w:type="spellEnd"/>
            <w:r>
              <w:t>(</w:t>
            </w:r>
            <w:proofErr w:type="spellStart"/>
            <w:r>
              <w:t>хлорметил</w:t>
            </w:r>
            <w:proofErr w:type="spellEnd"/>
            <w:r>
              <w:t xml:space="preserve">)бензола и 1,4-диэтилбензола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633.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Полимеры на основе стирола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Стирол, альфа-метилстирол, сополимер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1,2,4,5-Тетраметилбензол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1,2,4-Триметилбензол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1,3,5-Триметилбензол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Толуол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Этенил</w:t>
            </w:r>
            <w:proofErr w:type="spellEnd"/>
            <w:r>
              <w:t xml:space="preserve">(метил)бензол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1-Этенил-4-хлорбензол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Этилбензол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7"/>
        <w:gridCol w:w="8232"/>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1.2.3.3. Галогенопроизводные ароматических углеводородов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Бензоилхлорид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4-Бром-1,2-диметилбензол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w:t>
            </w:r>
            <w:proofErr w:type="gramStart"/>
            <w:r>
              <w:t>Броманилино)-</w:t>
            </w:r>
            <w:proofErr w:type="spellStart"/>
            <w:proofErr w:type="gramEnd"/>
            <w:r>
              <w:t>трицикло</w:t>
            </w:r>
            <w:proofErr w:type="spellEnd"/>
            <w:r>
              <w:t xml:space="preserve">(3,3-1,1)(3,7)-декан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Бромбензол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Бромтолуол</w:t>
            </w:r>
            <w:proofErr w:type="spellEnd"/>
            <w:r>
              <w:t xml:space="preserve"> (бромистый бензил)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Гексафторбензол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Дифенилы хлорированные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Дихлорбензол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Иодтолуол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Иодбензол</w:t>
            </w:r>
            <w:proofErr w:type="spellEnd"/>
            <w:r>
              <w:t xml:space="preserve"> (</w:t>
            </w:r>
            <w:proofErr w:type="spellStart"/>
            <w:r>
              <w:t>иодистый</w:t>
            </w:r>
            <w:proofErr w:type="spellEnd"/>
            <w:r>
              <w:t xml:space="preserve"> бензил)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1,1-Оксибис(2,3,4,5,6-пентабромбензол)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653.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Октафтортолуол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Пентахлорбензол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Трифторметилбензол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1-Трифторметан-2-хлорбензол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Трифторэтенилбензол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Трихлорбензол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Фенопласты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1-Хлор-2-хлорметилбензол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Хлорбензол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w:t>
            </w:r>
            <w:proofErr w:type="spellStart"/>
            <w:r>
              <w:t>Хлорметил</w:t>
            </w:r>
            <w:proofErr w:type="spellEnd"/>
            <w:r>
              <w:t>) бензол (</w:t>
            </w:r>
            <w:proofErr w:type="spellStart"/>
            <w:r>
              <w:t>бензилхлорид</w:t>
            </w:r>
            <w:proofErr w:type="spellEnd"/>
            <w:r>
              <w:t>; хлортолуол)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Хлорметилбензол</w:t>
            </w:r>
            <w:proofErr w:type="spellEnd"/>
            <w:r>
              <w:t xml:space="preserve"> (2,4-изомеры)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Этенил-2,6-дихлорбензол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1.2.3.4. Фенол и его производные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Алкилдифенилы</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2-(2Н-Бензотриазол-2-</w:t>
            </w:r>
            <w:proofErr w:type="gramStart"/>
            <w:r>
              <w:t>ил)-</w:t>
            </w:r>
            <w:proofErr w:type="gramEnd"/>
            <w:r>
              <w:t xml:space="preserve">4-метилфенол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Бромфенол (2,4-изомеры)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1,4-Дигидроксибензол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669.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Д(</w:t>
            </w:r>
            <w:proofErr w:type="gramStart"/>
            <w:r>
              <w:t>-)-</w:t>
            </w:r>
            <w:proofErr w:type="gramEnd"/>
            <w:r>
              <w:t>Трео-1-(п-</w:t>
            </w:r>
            <w:proofErr w:type="spellStart"/>
            <w:r>
              <w:t>нитрофенил</w:t>
            </w:r>
            <w:proofErr w:type="spellEnd"/>
            <w:r>
              <w:t xml:space="preserve">)-2-амино-1,3-пропандиол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w:t>
            </w:r>
            <w:proofErr w:type="spellEnd"/>
            <w:r>
              <w:t>-трет-</w:t>
            </w:r>
            <w:proofErr w:type="spellStart"/>
            <w:r>
              <w:t>пентилфенол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4,4'-Изопропилиденбис-(2,6-дибром-фенол)</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4,4'-Изопропилидендифенол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673.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Крезол (изомеры)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1-Метил-3-фенил мочевина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2-Метилэтилфенилкарбамат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4-Октилбифенил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Пентафторфенол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2,3,5,6-Тетрахлорбензохинон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679.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4,4-Тиодифенол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L(</w:t>
            </w:r>
            <w:proofErr w:type="gramStart"/>
            <w:r>
              <w:t>+)-</w:t>
            </w:r>
            <w:proofErr w:type="gramEnd"/>
            <w:r>
              <w:t>Трео-1-(п-</w:t>
            </w:r>
            <w:proofErr w:type="spellStart"/>
            <w:r>
              <w:t>нитрофенил</w:t>
            </w:r>
            <w:proofErr w:type="spellEnd"/>
            <w:r>
              <w:t xml:space="preserve">)-2-амино-1,3-пропандиол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L(</w:t>
            </w:r>
            <w:proofErr w:type="gramStart"/>
            <w:r>
              <w:t>+)-</w:t>
            </w:r>
            <w:proofErr w:type="gramEnd"/>
            <w:r>
              <w:t>Трео-1-(п-</w:t>
            </w:r>
            <w:proofErr w:type="spellStart"/>
            <w:r>
              <w:t>нитрофенил</w:t>
            </w:r>
            <w:proofErr w:type="spellEnd"/>
            <w:r>
              <w:t xml:space="preserve">)-2-амино-1,3-пропандиол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2,4,6-Триметил 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2-Феноксиэтанол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3-Фенокситолуол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3-Феноксифенилметанол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3-Феноксифенол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Фенол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3-Хлорфенилкарбаминовой кислоты изопропиловый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689.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Хлорфенол</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078"/>
        <w:gridCol w:w="8261"/>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1.2.3.5. Простые и сложные эфиры ароматических углеводородов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Бензилацетат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Бензилбензоат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Бензилбутилфталат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693.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3,5-Бис(1,1-</w:t>
            </w:r>
            <w:proofErr w:type="gramStart"/>
            <w:r>
              <w:t>диметилэтил)-</w:t>
            </w:r>
            <w:proofErr w:type="gramEnd"/>
            <w:r>
              <w:t xml:space="preserve">4-гидроксибензолпропионовой кислоты метиловый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3,5-Бис(1,1-</w:t>
            </w:r>
            <w:proofErr w:type="gramStart"/>
            <w:r>
              <w:t>диметилэтил)-</w:t>
            </w:r>
            <w:proofErr w:type="gramEnd"/>
            <w:r>
              <w:t xml:space="preserve">4-гидроксибензолпропионовой кислоты окси-2,1- </w:t>
            </w:r>
            <w:proofErr w:type="spellStart"/>
            <w:r>
              <w:t>этандиоловый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w:t>
            </w:r>
            <w:proofErr w:type="spellEnd"/>
            <w:r>
              <w:t>-(2-</w:t>
            </w:r>
            <w:proofErr w:type="gramStart"/>
            <w:r>
              <w:t>метилпропил)</w:t>
            </w:r>
            <w:proofErr w:type="spellStart"/>
            <w:r>
              <w:t>фталат</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Дибутилфталат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Дидоцецилфталат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5-(3-[1,3Диоксо-3(2-</w:t>
            </w:r>
            <w:proofErr w:type="gramStart"/>
            <w:r>
              <w:t>октадецилоксифенил)пропиламино</w:t>
            </w:r>
            <w:proofErr w:type="gramEnd"/>
            <w:r>
              <w:t xml:space="preserve">]-4-хлоранилиносульфонил)изофталевой кислоты </w:t>
            </w:r>
            <w:proofErr w:type="spellStart"/>
            <w:r>
              <w:t>диметиловый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699.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Диметилизофталат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Динонилфталат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Дипентилфталат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Диэтилфталат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1,1-Диметил </w:t>
            </w:r>
            <w:proofErr w:type="spellStart"/>
            <w:r>
              <w:t>этилбензоат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Метил-4-гидроксибензоат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Метил-4-метилбензоат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Метилметоксибензол</w:t>
            </w:r>
            <w:proofErr w:type="spellEnd"/>
            <w:r>
              <w:t xml:space="preserve"> (2 и 4 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Метоксибензол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5-(3-Нитро-4-</w:t>
            </w:r>
            <w:proofErr w:type="gramStart"/>
            <w:r>
              <w:t>хлоранилинсульфонил)-</w:t>
            </w:r>
            <w:proofErr w:type="spellStart"/>
            <w:proofErr w:type="gramEnd"/>
            <w:r>
              <w:t>изофталевой</w:t>
            </w:r>
            <w:proofErr w:type="spellEnd"/>
            <w:r>
              <w:t xml:space="preserve"> кислоты </w:t>
            </w:r>
            <w:proofErr w:type="spellStart"/>
            <w:r>
              <w:t>диметиловый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Оксидибензол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Полибензоксазол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1,1,2,2-Тетрафторэтоксибензол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w:t>
            </w:r>
            <w:r>
              <w:rPr>
                <w:noProof/>
              </w:rPr>
              <w:drawing>
                <wp:inline distT="0" distB="0" distL="0" distR="0" wp14:anchorId="50D1574E" wp14:editId="0A0F282D">
                  <wp:extent cx="123825" cy="209550"/>
                  <wp:effectExtent l="0" t="0" r="9525" b="0"/>
                  <wp:docPr id="1" name="Рисунок 1" descr="https://1otruda.ru/system/content/image/67/1/282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67/1/282364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 xml:space="preserve">-Холест-5,7-диен-3-ола </w:t>
            </w:r>
            <w:proofErr w:type="spellStart"/>
            <w:r>
              <w:t>бензоат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w:t>
            </w:r>
            <w:r>
              <w:rPr>
                <w:noProof/>
              </w:rPr>
              <w:drawing>
                <wp:inline distT="0" distB="0" distL="0" distR="0" wp14:anchorId="0284FBDA" wp14:editId="42BE81D5">
                  <wp:extent cx="123825" cy="209550"/>
                  <wp:effectExtent l="0" t="0" r="9525" b="0"/>
                  <wp:docPr id="2" name="Рисунок 2" descr="https://1otruda.ru/system/content/image/67/1/282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67/1/282364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 xml:space="preserve">-Холест-5-ен-3-ола </w:t>
            </w:r>
            <w:proofErr w:type="spellStart"/>
            <w:r>
              <w:t>бензоат</w:t>
            </w:r>
            <w:proofErr w:type="spellEnd"/>
            <w:r>
              <w:t xml:space="preserve">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1.2.3.6. Ароматические кислоты и ангидриды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4,4-Азодибензойная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w:t>
            </w:r>
            <w:proofErr w:type="spellStart"/>
            <w:r>
              <w:t>Ацетиламино</w:t>
            </w:r>
            <w:proofErr w:type="spellEnd"/>
            <w:r>
              <w:t>)-5[(</w:t>
            </w:r>
            <w:proofErr w:type="spellStart"/>
            <w:r>
              <w:t>ацетиламино</w:t>
            </w:r>
            <w:proofErr w:type="spellEnd"/>
            <w:r>
              <w:t xml:space="preserve">)-метил]-2,4,6-трийодбензойная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Бензол-1,2,4-трикарбоновая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1,4-Бензолдикарбоновая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3,5-Бис(1,1-</w:t>
            </w:r>
            <w:proofErr w:type="gramStart"/>
            <w:r>
              <w:t>диметилэтил)-</w:t>
            </w:r>
            <w:proofErr w:type="gramEnd"/>
            <w:r>
              <w:t xml:space="preserve">4-гидроксибензопропионовая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Гидроксибензойная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2-Гидрокси-1-нафтойная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3,5-Диацетиламино-2,4,6-трииодбензойная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3,6-Дихлор-2-гидроксибензойная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1,3-Диокско-1N-бенз(d</w:t>
            </w:r>
            <w:proofErr w:type="gramStart"/>
            <w:r>
              <w:t>1)-</w:t>
            </w:r>
            <w:proofErr w:type="gramEnd"/>
            <w:r>
              <w:t xml:space="preserve">изохинолин-2-(3Н) масляная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Изофталевая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Канифоль (во П-ю часть)</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2-Метокси-3,6-дихлорбензойная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Нафталин-1,4,5,8-тетракарбоновая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Нафталин-1,4,5,8-тетракарбоновая кислота, </w:t>
            </w:r>
            <w:proofErr w:type="spellStart"/>
            <w:r>
              <w:t>диангидрид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Нафталин-1,8-дикарбоновой кислоты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Нафталиндикарбоновая</w:t>
            </w:r>
            <w:proofErr w:type="spell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Нафтеновые кислоты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2-(Нафт-1-</w:t>
            </w:r>
            <w:proofErr w:type="gramStart"/>
            <w:r>
              <w:t>илокси)</w:t>
            </w:r>
            <w:proofErr w:type="spellStart"/>
            <w:r>
              <w:t>пропионовая</w:t>
            </w:r>
            <w:proofErr w:type="spellEnd"/>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3-Нитробензойная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4-Нитробензойная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4-Нитробензойной кислоты </w:t>
            </w:r>
            <w:proofErr w:type="spellStart"/>
            <w:r>
              <w:t>хлорангидрид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2,4,6-Трийод-3,5-диаминобензойная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DZ-альфа-Фениламиноуксусная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Фталевый ангидрид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w:t>
            </w:r>
            <w:proofErr w:type="gramStart"/>
            <w:r>
              <w:t>Хлорбензоил)бензойная</w:t>
            </w:r>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3-Хлордифениламино-6-карбоновая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5-Хлор-2-метоксибензойная кислота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971"/>
        <w:gridCol w:w="8368"/>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1.2.3.7. Ароматические альдегиды и кетоны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Бензальдегид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3-Бромбензальдегид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4-Гексилокси-1-нафтальдегид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4-Гидрокси-3-метоксибензальдегид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rPr>
                <w:noProof/>
              </w:rPr>
              <w:drawing>
                <wp:inline distT="0" distB="0" distL="0" distR="0" wp14:anchorId="2187A598" wp14:editId="6BE88132">
                  <wp:extent cx="142875" cy="142875"/>
                  <wp:effectExtent l="0" t="0" r="9525" b="9525"/>
                  <wp:docPr id="3" name="Рисунок 3" descr="https://1otruda.ru/system/content/image/67/1/28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67/1/2822732/"/>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w:t>
            </w:r>
            <w:proofErr w:type="spellStart"/>
            <w:r>
              <w:t>Гидрокси</w:t>
            </w:r>
            <w:proofErr w:type="spellEnd"/>
            <w:r>
              <w:t>-</w:t>
            </w:r>
            <w:r>
              <w:rPr>
                <w:noProof/>
              </w:rPr>
              <w:drawing>
                <wp:inline distT="0" distB="0" distL="0" distR="0" wp14:anchorId="51B15838" wp14:editId="1B923C54">
                  <wp:extent cx="142875" cy="142875"/>
                  <wp:effectExtent l="0" t="0" r="9525" b="9525"/>
                  <wp:docPr id="4" name="Рисунок 4" descr="https://1otruda.ru/system/content/image/67/1/28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67/1/2822732/"/>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w:t>
            </w:r>
            <w:proofErr w:type="spellStart"/>
            <w:r>
              <w:t>фенилацетофенон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3,3 - Диметил-1-хлор-1-(4-</w:t>
            </w:r>
            <w:proofErr w:type="gramStart"/>
            <w:r>
              <w:t>хлорфенокси)бутан</w:t>
            </w:r>
            <w:proofErr w:type="gramEnd"/>
            <w:r>
              <w:t xml:space="preserve">-2-он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1,3-Дифенпропан-2-он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2-Дифторметоксибензальдегид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2,6-Дихлоранилидацетон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Метилфенилкетон</w:t>
            </w:r>
            <w:proofErr w:type="spellEnd"/>
            <w:r>
              <w:t xml:space="preserve"> (</w:t>
            </w:r>
            <w:proofErr w:type="spellStart"/>
            <w:r>
              <w:t>ацетофенон</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4-Метоксибензальдегид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2-Нитробензальдегид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4-Нитроацетофенон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w:t>
            </w:r>
            <w:proofErr w:type="spellStart"/>
            <w:r>
              <w:t>Фенилэтил</w:t>
            </w:r>
            <w:proofErr w:type="spellEnd"/>
            <w:r>
              <w:t xml:space="preserve">)-3-оксобутаноат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1-Фенилпропан-2-он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3-Феноксибензальдегид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Фенилацетатальдегид</w:t>
            </w:r>
            <w:proofErr w:type="spellEnd"/>
            <w:r>
              <w:t xml:space="preserve">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2751" w:type="dxa"/>
            <w:vAlign w:val="center"/>
            <w:hideMark/>
          </w:tcPr>
          <w:p w:rsidR="00AC6B67" w:rsidRDefault="00AC6B67" w:rsidP="00122B37">
            <w:pPr>
              <w:rPr>
                <w:rFonts w:eastAsia="Times New Roman"/>
                <w:sz w:val="20"/>
                <w:szCs w:val="20"/>
              </w:rPr>
            </w:pPr>
          </w:p>
        </w:tc>
      </w:tr>
      <w:tr w:rsidR="00AC6B67" w:rsidTr="00122B37">
        <w:tc>
          <w:tcPr>
            <w:tcW w:w="14045"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1.2.3.8. Азотсодержащие ароматические углеводороды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760.</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Алкоксибифенилкарбоновая</w:t>
            </w:r>
            <w:proofErr w:type="spellEnd"/>
            <w:r>
              <w:t xml:space="preserve"> кислота, нитрил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761.</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Аминофенолы</w:t>
            </w:r>
            <w:proofErr w:type="spellEnd"/>
            <w:r>
              <w:t>(3,4-изомеры)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762.</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Анилин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763.</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w:t>
            </w:r>
            <w:proofErr w:type="spellStart"/>
            <w:r>
              <w:t>Ацетилокси</w:t>
            </w:r>
            <w:proofErr w:type="spellEnd"/>
            <w:r>
              <w:t>)(4-</w:t>
            </w:r>
            <w:proofErr w:type="gramStart"/>
            <w:r>
              <w:t>нитрофенил)-</w:t>
            </w:r>
            <w:proofErr w:type="gramEnd"/>
            <w:r>
              <w:t xml:space="preserve">метил]ацетамид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764.</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Бензилдометиламин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765.</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Бензойной кислоты </w:t>
            </w:r>
            <w:proofErr w:type="spellStart"/>
            <w:r>
              <w:t>циклогексилаин</w:t>
            </w:r>
            <w:proofErr w:type="spellEnd"/>
            <w:r>
              <w:t xml:space="preserve">, </w:t>
            </w:r>
            <w:proofErr w:type="spellStart"/>
            <w:r>
              <w:t>аддукт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766.</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Бензол-1,2,4,5-тетракарбоновой кислоты </w:t>
            </w:r>
            <w:proofErr w:type="spellStart"/>
            <w:r>
              <w:t>амид</w:t>
            </w:r>
            <w:proofErr w:type="spellEnd"/>
            <w:r>
              <w:t xml:space="preserve">, полимер с </w:t>
            </w:r>
            <w:proofErr w:type="spellStart"/>
            <w:r>
              <w:t>додекаметиленамином</w:t>
            </w:r>
            <w:proofErr w:type="spellEnd"/>
            <w:r>
              <w:t xml:space="preserve"> АИ-1П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767.</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3-[2)4-Бис(трет-</w:t>
            </w:r>
            <w:proofErr w:type="spellStart"/>
            <w:proofErr w:type="gramStart"/>
            <w:r>
              <w:t>пентил</w:t>
            </w:r>
            <w:proofErr w:type="spellEnd"/>
            <w:r>
              <w:t>)</w:t>
            </w:r>
            <w:proofErr w:type="spellStart"/>
            <w:r>
              <w:t>феноксиацетиламино</w:t>
            </w:r>
            <w:proofErr w:type="spellEnd"/>
            <w:proofErr w:type="gramEnd"/>
            <w:r>
              <w:t xml:space="preserve">)бензойной кислоты N[4,5-дигидро-4-(4-метоксифенилазо)-5-оксо-1-(2,4,6-трихлорфенил)-1Н-пиразол-3-ил]амид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768.</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3-[2,4-Бис(трет-</w:t>
            </w:r>
            <w:proofErr w:type="spellStart"/>
            <w:proofErr w:type="gramStart"/>
            <w:r>
              <w:t>пентил</w:t>
            </w:r>
            <w:proofErr w:type="spellEnd"/>
            <w:r>
              <w:t>)</w:t>
            </w:r>
            <w:proofErr w:type="spellStart"/>
            <w:r>
              <w:t>феноксиацетиламино</w:t>
            </w:r>
            <w:proofErr w:type="spellEnd"/>
            <w:proofErr w:type="gramEnd"/>
            <w:r>
              <w:t>]бензойной кислоты N-[4,5-дигидро5-оксо-1-(2,4,6-трихлорфенил)-1Н-пиразол-3-ил]</w:t>
            </w:r>
            <w:proofErr w:type="spellStart"/>
            <w:r>
              <w:t>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769.</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N,N</w:t>
            </w:r>
            <w:proofErr w:type="gramEnd"/>
            <w:r>
              <w:t xml:space="preserve">-Бис(1,4-диметилпентил)фенилен-1,4-диамин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770.</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2-Гидрокси-5-хлорбензойной кислоты 4-нитро-2-хлоранилид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771.</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3,4-Диметоксифенилацетоннитрил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772.</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2-(2,4-</w:t>
            </w:r>
            <w:proofErr w:type="gramStart"/>
            <w:r>
              <w:t>Динитрофенилтио)</w:t>
            </w:r>
            <w:proofErr w:type="spellStart"/>
            <w:r>
              <w:t>бензотиазол</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773.</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N,N</w:t>
            </w:r>
            <w:proofErr w:type="gramEnd"/>
            <w:r>
              <w:t>'-</w:t>
            </w:r>
            <w:proofErr w:type="spellStart"/>
            <w:r>
              <w:t>Дитиобис</w:t>
            </w:r>
            <w:proofErr w:type="spellEnd"/>
            <w:r>
              <w:t xml:space="preserve">(1,4-фенилен)бис(малеиновой кислоты </w:t>
            </w:r>
            <w:proofErr w:type="spellStart"/>
            <w:r>
              <w:t>имид</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774.</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Дифенилуксусная кислота, </w:t>
            </w:r>
            <w:proofErr w:type="gramStart"/>
            <w:r>
              <w:t>N,N</w:t>
            </w:r>
            <w:proofErr w:type="gramEnd"/>
            <w:r>
              <w:t>-</w:t>
            </w:r>
            <w:proofErr w:type="spellStart"/>
            <w:r>
              <w:t>диметиламид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775.</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6-Метил-2,4-диэтилфенилен-1,3-диамин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776.</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Нитрозбензол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777.</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1-4-Нитрофенил-2-ацетиламиноэтанол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778.</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1-Нитро-3-трифторметилбензол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779.</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2-Нитро-4-трифторметил-1-хлорбензол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780.</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4-Нитро-2,6-дихллоранилидацетат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781.</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N-(4-</w:t>
            </w:r>
            <w:proofErr w:type="gramStart"/>
            <w:r>
              <w:t>Нитрозофенил)анилин</w:t>
            </w:r>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782.</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альфа</w:t>
            </w:r>
            <w:proofErr w:type="gramEnd"/>
            <w:r>
              <w:t xml:space="preserve">(+)-1-4-Нитрофенил-2-трихлорацетиламинопропандиол-1,3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783.</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Нитропентахлорбензол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784.</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Нитротолуол(2,3,4-изомеры)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785.</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Нитрофторбензол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786.</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3,3-Оксибисбензоламин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787.</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Поли-3-фениленизофталимид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788.</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Тринитротолуол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789.</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w:t>
            </w:r>
            <w:proofErr w:type="gramStart"/>
            <w:r>
              <w:t>-(</w:t>
            </w:r>
            <w:proofErr w:type="gramEnd"/>
            <w:r>
              <w:t xml:space="preserve">1,1,2,2,-Тетрафторэтоксифенилен-1,3-диамин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790.</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Фенил-2-гидроксибензоат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791.</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Фенилгидразин солянокислый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792.</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3-Хлоранилин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793.</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4-Хлоранилин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794.</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N-[[(4-</w:t>
            </w:r>
            <w:proofErr w:type="gramStart"/>
            <w:r>
              <w:t>Хлорфенил)</w:t>
            </w:r>
            <w:proofErr w:type="spellStart"/>
            <w:r>
              <w:t>амино</w:t>
            </w:r>
            <w:proofErr w:type="spellEnd"/>
            <w:proofErr w:type="gramEnd"/>
            <w:r>
              <w:t>]-</w:t>
            </w:r>
            <w:proofErr w:type="spellStart"/>
            <w:r>
              <w:t>карбонил</w:t>
            </w:r>
            <w:proofErr w:type="spellEnd"/>
            <w:r>
              <w:t xml:space="preserve">]-2,6-дифторбензамид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795.</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Циклогексамин</w:t>
            </w:r>
            <w:proofErr w:type="spellEnd"/>
            <w:r>
              <w:t xml:space="preserve"> </w:t>
            </w:r>
            <w:proofErr w:type="gramStart"/>
            <w:r>
              <w:t>нитробензола(</w:t>
            </w:r>
            <w:proofErr w:type="gramEnd"/>
            <w:r>
              <w:t>смесь 2,3,4-изомеров)</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796.</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Циклогексиламин</w:t>
            </w:r>
            <w:proofErr w:type="spellEnd"/>
            <w:r>
              <w:t xml:space="preserve"> </w:t>
            </w:r>
            <w:proofErr w:type="spellStart"/>
            <w:r>
              <w:t>нитробензоата</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797.</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3-Циклогексиламин </w:t>
            </w:r>
            <w:proofErr w:type="spellStart"/>
            <w:r>
              <w:t>нитробензоата</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798.</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4-Циклогексиламин </w:t>
            </w:r>
            <w:proofErr w:type="spellStart"/>
            <w:r>
              <w:t>нитрорбензоата</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799.</w:t>
            </w:r>
          </w:p>
        </w:tc>
        <w:tc>
          <w:tcPr>
            <w:tcW w:w="1275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4[(2,3-</w:t>
            </w:r>
            <w:proofErr w:type="gramStart"/>
            <w:r>
              <w:t>Эпокси)</w:t>
            </w:r>
            <w:proofErr w:type="spellStart"/>
            <w:r>
              <w:t>пропокси</w:t>
            </w:r>
            <w:proofErr w:type="spellEnd"/>
            <w:proofErr w:type="gramEnd"/>
            <w:r>
              <w:t>]</w:t>
            </w:r>
            <w:proofErr w:type="spellStart"/>
            <w:r>
              <w:t>фенилацетамид</w:t>
            </w:r>
            <w:proofErr w:type="spellEnd"/>
            <w:r>
              <w:t xml:space="preserve">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965"/>
        <w:gridCol w:w="8374"/>
      </w:tblGrid>
      <w:tr w:rsidR="00AC6B67" w:rsidTr="00122B37">
        <w:tc>
          <w:tcPr>
            <w:tcW w:w="1294" w:type="dxa"/>
            <w:vAlign w:val="center"/>
            <w:hideMark/>
          </w:tcPr>
          <w:p w:rsidR="00AC6B67" w:rsidRDefault="00AC6B67" w:rsidP="00122B37">
            <w:pPr>
              <w:rPr>
                <w:rFonts w:ascii="Georgia" w:eastAsia="Times New Roman" w:hAnsi="Georgia"/>
              </w:rPr>
            </w:pPr>
          </w:p>
        </w:tc>
        <w:tc>
          <w:tcPr>
            <w:tcW w:w="12936" w:type="dxa"/>
            <w:vAlign w:val="center"/>
            <w:hideMark/>
          </w:tcPr>
          <w:p w:rsidR="00AC6B67" w:rsidRDefault="00AC6B67" w:rsidP="00122B37">
            <w:pPr>
              <w:rPr>
                <w:rFonts w:eastAsia="Times New Roman"/>
                <w:sz w:val="20"/>
                <w:szCs w:val="20"/>
              </w:rPr>
            </w:pPr>
          </w:p>
        </w:tc>
      </w:tr>
      <w:tr w:rsidR="00AC6B67" w:rsidTr="00122B37">
        <w:tc>
          <w:tcPr>
            <w:tcW w:w="14230"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1.2.3.9. Серосодержащие ароматические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800.</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2-Амино-5-метилбензосульфононат натрия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801.</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Бис</w:t>
            </w:r>
            <w:proofErr w:type="gramStart"/>
            <w:r>
              <w:t>-[</w:t>
            </w:r>
            <w:proofErr w:type="gramEnd"/>
            <w:r>
              <w:t xml:space="preserve">3-(3,5-ди-третбутил-4-гидроксифенил )пропил]сульфид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802.</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2-4-Диоксиазобензол-4-сульфокислоты натриевая соль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803.</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N,N</w:t>
            </w:r>
            <w:proofErr w:type="gramEnd"/>
            <w:r>
              <w:t xml:space="preserve">-Диэтиламин-2,5-дигидроксибензолсульфонат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804.</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Метилбензолсульфонат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805.</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2-Метоксикарбонил-М-[(4,6-диметил-1,3-пиримидина-2-</w:t>
            </w:r>
            <w:proofErr w:type="gramStart"/>
            <w:r>
              <w:t>ил)аминокарбонил</w:t>
            </w:r>
            <w:proofErr w:type="gramEnd"/>
            <w:r>
              <w:t xml:space="preserve">]бензосульфамид калиевая соль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806.</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Сульфанилловой</w:t>
            </w:r>
            <w:proofErr w:type="spellEnd"/>
            <w:r>
              <w:t xml:space="preserve"> кислоты </w:t>
            </w:r>
            <w:proofErr w:type="spellStart"/>
            <w:r>
              <w:t>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807.</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w:t>
            </w:r>
            <w:proofErr w:type="gramStart"/>
            <w:r>
              <w:t>Сульфониламидо)</w:t>
            </w:r>
            <w:proofErr w:type="spellStart"/>
            <w:r>
              <w:t>бензоат</w:t>
            </w:r>
            <w:proofErr w:type="spellEnd"/>
            <w:proofErr w:type="gramEnd"/>
            <w:r>
              <w:t xml:space="preserve"> натрия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808.</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4,4-Сульфанилдианилин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809.</w:t>
            </w:r>
          </w:p>
        </w:tc>
        <w:tc>
          <w:tcPr>
            <w:tcW w:w="1293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N-Циклогексил-2-бензтиазолсульфенамид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1.2.4. Углеводороды ароматические полициклические и их производные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810.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Аминонафтилсульфокислота</w:t>
            </w:r>
            <w:proofErr w:type="spellEnd"/>
            <w:r>
              <w:t xml:space="preserve"> (смесь изомеров)</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Аминонафтилсульфонаты</w:t>
            </w:r>
            <w:proofErr w:type="spellEnd"/>
            <w:r>
              <w:t xml:space="preserve"> натрия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1-Амино-9,10-антрацендион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9,10-Антрацендион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5,5-Бинафталин-1,1',4,4',8,8'-гексакарбоновая кислота, 1,8,1',8' </w:t>
            </w:r>
            <w:proofErr w:type="spellStart"/>
            <w:r>
              <w:t>диангидрид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Бенз</w:t>
            </w:r>
            <w:proofErr w:type="spellEnd"/>
            <w:r>
              <w:t>[а]</w:t>
            </w:r>
            <w:proofErr w:type="spellStart"/>
            <w:r>
              <w:t>пирен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7Н-Бенз[</w:t>
            </w:r>
            <w:proofErr w:type="spellStart"/>
            <w:r>
              <w:t>de</w:t>
            </w:r>
            <w:proofErr w:type="spellEnd"/>
            <w:r>
              <w:t xml:space="preserve">]антрацен-7-он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Бис-</w:t>
            </w:r>
            <w:proofErr w:type="spellStart"/>
            <w:r>
              <w:t>бензимидазо</w:t>
            </w:r>
            <w:proofErr w:type="spellEnd"/>
            <w:r>
              <w:t>[2,1-b:1',2'-i]-</w:t>
            </w:r>
            <w:proofErr w:type="spellStart"/>
            <w:r>
              <w:t>бензо</w:t>
            </w:r>
            <w:proofErr w:type="spellEnd"/>
            <w:r>
              <w:t>[</w:t>
            </w:r>
            <w:proofErr w:type="spellStart"/>
            <w:r>
              <w:t>lmn</w:t>
            </w:r>
            <w:proofErr w:type="spellEnd"/>
            <w:r>
              <w:t xml:space="preserve">] [3,8]-фенантролин-6,9-дион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Бис-</w:t>
            </w:r>
            <w:proofErr w:type="spellStart"/>
            <w:r>
              <w:t>бензимидазо</w:t>
            </w:r>
            <w:proofErr w:type="spellEnd"/>
            <w:r>
              <w:t>[2,1-b:1',2'-j]</w:t>
            </w:r>
            <w:proofErr w:type="spellStart"/>
            <w:r>
              <w:t>бензо</w:t>
            </w:r>
            <w:proofErr w:type="spellEnd"/>
            <w:r>
              <w:t>[</w:t>
            </w:r>
            <w:proofErr w:type="spellStart"/>
            <w:r>
              <w:t>lmn</w:t>
            </w:r>
            <w:proofErr w:type="spellEnd"/>
            <w:r>
              <w:t xml:space="preserve">] [3,8]фенантролин-8,17-дион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1-Гидрокси-2-нафтойной кислоты N,4-4(2,4-ди-трет-</w:t>
            </w:r>
            <w:proofErr w:type="gramStart"/>
            <w:r>
              <w:t>пентилфенокси)-</w:t>
            </w:r>
            <w:proofErr w:type="spellStart"/>
            <w:proofErr w:type="gramEnd"/>
            <w:r>
              <w:t>бутиламид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3,9-Дибром-7Н-бенз[</w:t>
            </w:r>
            <w:proofErr w:type="spellStart"/>
            <w:r>
              <w:t>de</w:t>
            </w:r>
            <w:proofErr w:type="spellEnd"/>
            <w:r>
              <w:t xml:space="preserve">]антрацен-7-он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Дифенилы хлорированные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1,5-Дифенокси-9,10-антрацендион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Метиленбис</w:t>
            </w:r>
            <w:proofErr w:type="spellEnd"/>
            <w:r>
              <w:t>(</w:t>
            </w:r>
            <w:proofErr w:type="spellStart"/>
            <w:r>
              <w:t>нафталинсульфонат</w:t>
            </w:r>
            <w:proofErr w:type="spellEnd"/>
            <w:r>
              <w:t xml:space="preserve">)натрия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Метилнафталин</w:t>
            </w:r>
            <w:proofErr w:type="spellEnd"/>
            <w:r>
              <w:t>(1,2-изомеры)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Нафт-1-ол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Нафт-2-ол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2-(Нафт-1-</w:t>
            </w:r>
            <w:proofErr w:type="gramStart"/>
            <w:r>
              <w:t>илокси)</w:t>
            </w:r>
            <w:proofErr w:type="spellStart"/>
            <w:r>
              <w:t>пропионовая</w:t>
            </w:r>
            <w:proofErr w:type="spellEnd"/>
            <w:proofErr w:type="gramEnd"/>
            <w:r>
              <w:t xml:space="preserve">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Нафталин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Пирен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1,4,5-Трихлор-9,10-антрацендион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831.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Фенантрен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22"/>
        <w:gridCol w:w="7082"/>
        <w:gridCol w:w="1135"/>
      </w:tblGrid>
      <w:tr w:rsidR="00AC6B67" w:rsidTr="00122B37">
        <w:tc>
          <w:tcPr>
            <w:tcW w:w="1294" w:type="dxa"/>
            <w:vAlign w:val="center"/>
            <w:hideMark/>
          </w:tcPr>
          <w:p w:rsidR="00AC6B67" w:rsidRDefault="00AC6B67" w:rsidP="00122B37">
            <w:pPr>
              <w:rPr>
                <w:rFonts w:ascii="Georgia" w:eastAsia="Times New Roman" w:hAnsi="Georgia"/>
              </w:rPr>
            </w:pPr>
          </w:p>
        </w:tc>
        <w:tc>
          <w:tcPr>
            <w:tcW w:w="11458" w:type="dxa"/>
            <w:gridSpan w:val="2"/>
            <w:vAlign w:val="center"/>
            <w:hideMark/>
          </w:tcPr>
          <w:p w:rsidR="00AC6B67" w:rsidRDefault="00AC6B67" w:rsidP="00122B37">
            <w:pPr>
              <w:rPr>
                <w:rFonts w:eastAsia="Times New Roman"/>
                <w:sz w:val="20"/>
                <w:szCs w:val="20"/>
              </w:rPr>
            </w:pPr>
          </w:p>
        </w:tc>
      </w:tr>
      <w:tr w:rsidR="00AC6B67" w:rsidTr="00122B37">
        <w:tc>
          <w:tcPr>
            <w:tcW w:w="12751"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1.2.5. Углеводороды гетероциклические и их производные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Азиридин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4-Амино-2-(</w:t>
            </w:r>
            <w:proofErr w:type="spellStart"/>
            <w:r>
              <w:t>трихлорметил</w:t>
            </w:r>
            <w:proofErr w:type="spellEnd"/>
            <w:r>
              <w:t xml:space="preserve">)-3,5,6-трихлорпиридин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4-Амино-2-(</w:t>
            </w:r>
            <w:proofErr w:type="spellStart"/>
            <w:r>
              <w:t>трихлорметил</w:t>
            </w:r>
            <w:proofErr w:type="spellEnd"/>
            <w:r>
              <w:t xml:space="preserve">)-3,5-дихлорпиридин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4-Амино-2,2,6,6-тетраметилпиперидин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4-Амино-3,5,6-трихлорпиридин-2-карбоновая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4-Амино-3,5,6-трихлорпиридин-2-карбоновой кислоты калиевая соль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4-Амино-3,5,6-трихлорпиридин-2-карбоновой кислоты натриевая соль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839.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 {(6-Амино-1Н-пурин-8-</w:t>
            </w:r>
            <w:proofErr w:type="gramStart"/>
            <w:r>
              <w:t>ил)</w:t>
            </w:r>
            <w:proofErr w:type="spellStart"/>
            <w:r>
              <w:t>аминоэтанол</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2-Амино-4-метил-6-метокси-1,3,5-триазин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2,4-Бис(</w:t>
            </w:r>
            <w:proofErr w:type="gramStart"/>
            <w:r>
              <w:t>N,N</w:t>
            </w:r>
            <w:proofErr w:type="gramEnd"/>
            <w:r>
              <w:t>-</w:t>
            </w:r>
            <w:proofErr w:type="spellStart"/>
            <w:r>
              <w:t>диэтиламино</w:t>
            </w:r>
            <w:proofErr w:type="spellEnd"/>
            <w:r>
              <w:t xml:space="preserve">)-6-хлор-1,3,5-триазин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2,4-Бис(N-</w:t>
            </w:r>
            <w:proofErr w:type="spellStart"/>
            <w:proofErr w:type="gramStart"/>
            <w:r>
              <w:t>изопропиламино</w:t>
            </w:r>
            <w:proofErr w:type="spellEnd"/>
            <w:r>
              <w:t>)-</w:t>
            </w:r>
            <w:proofErr w:type="gramEnd"/>
            <w:r>
              <w:t xml:space="preserve">6-хлор-1,3,5-триазин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2-Бутилтиобензотиазол (</w:t>
            </w:r>
            <w:proofErr w:type="spellStart"/>
            <w:r>
              <w:t>бутилкаптакс</w:t>
            </w:r>
            <w:proofErr w:type="spellEnd"/>
            <w:r>
              <w:t>)</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2-Бутокси-3,4-дигидро-2Н-пиран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Дигидрофуран</w:t>
            </w:r>
            <w:proofErr w:type="spellEnd"/>
            <w:r>
              <w:t xml:space="preserve">-он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1,4-Дигидро-2,6-диметилпиридин-3,5-дикарбоновой кислоты </w:t>
            </w:r>
            <w:proofErr w:type="spellStart"/>
            <w:r>
              <w:t>диэтиловый</w:t>
            </w:r>
            <w:proofErr w:type="spellEnd"/>
            <w:r>
              <w:t xml:space="preserve">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1,9-Дигидро-9-d-рибофуранозил-6Н-пурин-6-он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roofErr w:type="gramStart"/>
            <w:r>
              <w:t>N,N</w:t>
            </w:r>
            <w:proofErr w:type="gramEnd"/>
            <w:r>
              <w:t>-</w:t>
            </w:r>
            <w:proofErr w:type="spellStart"/>
            <w:r>
              <w:t>Диэтиламино</w:t>
            </w:r>
            <w:proofErr w:type="spellEnd"/>
            <w:r>
              <w:t>)-4-(N-</w:t>
            </w:r>
            <w:proofErr w:type="spellStart"/>
            <w:r>
              <w:t>изопропиламино</w:t>
            </w:r>
            <w:proofErr w:type="spellEnd"/>
            <w:r>
              <w:t xml:space="preserve">)-6-хлор-1,3,5-триазин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849.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2,2-Диметил-3-(2-метилпроп-1-</w:t>
            </w:r>
            <w:proofErr w:type="gramStart"/>
            <w:r>
              <w:t>енил)циклопропан</w:t>
            </w:r>
            <w:proofErr w:type="gramEnd"/>
            <w:r>
              <w:t xml:space="preserve">-1-карбоновой кислоты 1,3,4,5,6,7-гексагидро-1,3-диоксо-2Н-изоиндол-2-илметиловый эфир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850.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2,6-Диметил-3,5-дикарбометокси-4-(O-</w:t>
            </w:r>
            <w:proofErr w:type="gramStart"/>
            <w:r>
              <w:t>дифторметоксифенил)-</w:t>
            </w:r>
            <w:proofErr w:type="gramEnd"/>
            <w:r>
              <w:t xml:space="preserve">1,4-дигидропиридин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gramStart"/>
            <w:r>
              <w:t>N,N</w:t>
            </w:r>
            <w:proofErr w:type="gramEnd"/>
            <w:r>
              <w:t xml:space="preserve">-Диэтил-4-метил-1-пиперазин-карбоксамид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2-(N-</w:t>
            </w:r>
            <w:proofErr w:type="spellStart"/>
            <w:proofErr w:type="gramStart"/>
            <w:r>
              <w:t>Изопропиламино</w:t>
            </w:r>
            <w:proofErr w:type="spellEnd"/>
            <w:r>
              <w:t>)-</w:t>
            </w:r>
            <w:proofErr w:type="gramEnd"/>
            <w:r>
              <w:t>4-(N-</w:t>
            </w:r>
            <w:proofErr w:type="spellStart"/>
            <w:r>
              <w:t>метиламино</w:t>
            </w:r>
            <w:proofErr w:type="spellEnd"/>
            <w:r>
              <w:t xml:space="preserve">)-6-метилтио-1,3,5-триазин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Масла минеральные нефтяные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Метилпиридины</w:t>
            </w:r>
            <w:proofErr w:type="spellEnd"/>
            <w:r>
              <w:t xml:space="preserve"> (смесь изомеров)</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2-Метилтиофен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2-Метилфуран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4-Метилпиперазин-1-карбоновая кислота </w:t>
            </w:r>
            <w:proofErr w:type="gramStart"/>
            <w:r>
              <w:t>N,N</w:t>
            </w:r>
            <w:proofErr w:type="gramEnd"/>
            <w:r>
              <w:t xml:space="preserve">-диэтиламид, </w:t>
            </w:r>
            <w:proofErr w:type="spellStart"/>
            <w:r>
              <w:t>аддукт</w:t>
            </w:r>
            <w:proofErr w:type="spellEnd"/>
            <w:r>
              <w:t xml:space="preserve"> с лимонной кислотой (1:1)</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1-{N[1-Метил-2-(5-нитрофур-2-</w:t>
            </w:r>
            <w:proofErr w:type="gramStart"/>
            <w:r>
              <w:t>ил)-</w:t>
            </w:r>
            <w:proofErr w:type="gramEnd"/>
            <w:r>
              <w:t xml:space="preserve">этилиден]амино}-имидозалидин-2,4-дион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859.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1 -Метилпирролидин-2-он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(S)-3-(1-Метилпирролидин-2ил) </w:t>
            </w:r>
            <w:proofErr w:type="spellStart"/>
            <w:r>
              <w:t>пиридинсульфат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3-Метилтиофен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w:t>
            </w:r>
            <w:proofErr w:type="spellStart"/>
            <w:r>
              <w:t>Метилпиперазин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Морфолин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1,4-Нафтохинон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2-Оксо-1-пирролидинацетамид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1,4-</w:t>
            </w:r>
            <w:proofErr w:type="gramStart"/>
            <w:r>
              <w:t>Пиперазинбис(</w:t>
            </w:r>
            <w:proofErr w:type="gramEnd"/>
            <w:r>
              <w:t>аммония хлорид)</w:t>
            </w:r>
            <w:proofErr w:type="spellStart"/>
            <w:r>
              <w:t>дихлоргидрат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1Н-Пурин-6-амин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1Н-Пурин-6-амин, сульфат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869.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Пиперазин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870.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Пиперазинадипинат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Пиридан-3-карбоксамид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Пиридан-3-карболовая кислота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2-Пирролидон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Тетрагидротиофен-1,1-диоксид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Тетрагидрофуран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Тиофен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w:t>
            </w:r>
            <w:proofErr w:type="gramStart"/>
            <w:r>
              <w:t>Н)-</w:t>
            </w:r>
            <w:proofErr w:type="gramEnd"/>
            <w:r>
              <w:t xml:space="preserve">1,2,4-Триазол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879.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roofErr w:type="spellStart"/>
            <w:r>
              <w:t>Трихлорметил</w:t>
            </w:r>
            <w:proofErr w:type="spellEnd"/>
            <w:r>
              <w:t xml:space="preserve">)-3,4,5,6-тетрахлорпиридин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roofErr w:type="spellStart"/>
            <w:r>
              <w:t>Трихлорметил</w:t>
            </w:r>
            <w:proofErr w:type="spellEnd"/>
            <w:r>
              <w:t xml:space="preserve">)-3,4,5-трихлорпиридин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roofErr w:type="spellStart"/>
            <w:r>
              <w:t>Трихлорметил</w:t>
            </w:r>
            <w:proofErr w:type="spellEnd"/>
            <w:r>
              <w:t>)</w:t>
            </w:r>
            <w:proofErr w:type="spellStart"/>
            <w:r>
              <w:t>дихлорпиридин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2,2,6,6-Тетраметилпиперидин-4-он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2,3,4,7-Тетрагидро-5Н-инден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3-(2,2,6,6-Тетраметилпиперид-4-</w:t>
            </w:r>
            <w:proofErr w:type="gramStart"/>
            <w:r>
              <w:t>иламино)-</w:t>
            </w:r>
            <w:proofErr w:type="spellStart"/>
            <w:proofErr w:type="gramEnd"/>
            <w:r>
              <w:t>пропионовой</w:t>
            </w:r>
            <w:proofErr w:type="spellEnd"/>
            <w:r>
              <w:t xml:space="preserve"> </w:t>
            </w:r>
            <w:proofErr w:type="spellStart"/>
            <w:r>
              <w:t>кислотыN</w:t>
            </w:r>
            <w:proofErr w:type="spellEnd"/>
            <w:r>
              <w:t>-(2,2,6,6-тетраметилпиперид-4-ил)-</w:t>
            </w:r>
            <w:proofErr w:type="spellStart"/>
            <w:r>
              <w:t>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3а,4,7,7а-Тетрагидро-3,8-диметил-4,7-метано-1Н-инден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886.</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3а,4,7,7а-Тетрагидро-4,7-метано-1Н-инден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887.</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2,4,6-Тригидроксипиридин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888.</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Фур-2-илметанол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889.</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Фуран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890.</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Фурфурол(2-фурфуральдегид)</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891.</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2,5-Фурандион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892.</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2-Фуроил хлорид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893.</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4-(Фур-2-</w:t>
            </w:r>
            <w:proofErr w:type="gramStart"/>
            <w:r>
              <w:t>ил)бут</w:t>
            </w:r>
            <w:proofErr w:type="gramEnd"/>
            <w:r>
              <w:t xml:space="preserve">-3-ен-2-он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894.</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N-(2-</w:t>
            </w:r>
            <w:proofErr w:type="gramStart"/>
            <w:r>
              <w:t>Фуроил)</w:t>
            </w:r>
            <w:proofErr w:type="spellStart"/>
            <w:r>
              <w:t>пиперазин</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895.</w:t>
            </w:r>
          </w:p>
        </w:tc>
        <w:tc>
          <w:tcPr>
            <w:tcW w:w="1145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Хинон(1,4-Бензохинон)</w:t>
            </w:r>
          </w:p>
        </w:tc>
      </w:tr>
      <w:tr w:rsidR="00AC6B67" w:rsidTr="00122B37">
        <w:trPr>
          <w:gridAfter w:val="1"/>
          <w:wAfter w:w="1848" w:type="dxa"/>
        </w:trPr>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rPr>
          <w:gridAfter w:val="1"/>
          <w:wAfter w:w="1848" w:type="dxa"/>
        </w:trPr>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1.2.6. Кремнийорганические соединения (</w:t>
            </w:r>
            <w:proofErr w:type="spellStart"/>
            <w:r>
              <w:t>силаны</w:t>
            </w:r>
            <w:proofErr w:type="spellEnd"/>
            <w:r>
              <w:t>)</w:t>
            </w:r>
          </w:p>
        </w:tc>
      </w:tr>
      <w:tr w:rsidR="00AC6B67" w:rsidTr="00122B37">
        <w:trPr>
          <w:gridAfter w:val="1"/>
          <w:wAfter w:w="1848" w:type="dxa"/>
        </w:trPr>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Диметилхорсилан</w:t>
            </w:r>
            <w:proofErr w:type="spellEnd"/>
            <w:r>
              <w:t xml:space="preserve"> </w:t>
            </w:r>
          </w:p>
        </w:tc>
      </w:tr>
      <w:tr w:rsidR="00AC6B67" w:rsidTr="00122B37">
        <w:trPr>
          <w:gridAfter w:val="1"/>
          <w:wAfter w:w="1848" w:type="dxa"/>
        </w:trPr>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Силанхлориды</w:t>
            </w:r>
            <w:proofErr w:type="spellEnd"/>
            <w:r>
              <w:t xml:space="preserve"> (хлорсодержащие кремнийорганические соединения)</w:t>
            </w:r>
          </w:p>
        </w:tc>
      </w:tr>
      <w:tr w:rsidR="00AC6B67" w:rsidTr="00122B37">
        <w:trPr>
          <w:gridAfter w:val="1"/>
          <w:wAfter w:w="1848" w:type="dxa"/>
        </w:trPr>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Тетрахлорсилан</w:t>
            </w:r>
            <w:proofErr w:type="spellEnd"/>
            <w:r>
              <w:t xml:space="preserve"> (четыреххлористый кремний)</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5"/>
        <w:gridCol w:w="8234"/>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1.2.7. Элементоорганические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899.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Броморганические</w:t>
            </w:r>
            <w:proofErr w:type="spellEnd"/>
            <w:r>
              <w:t xml:space="preserve">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Гексаметилдисилан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Гексаэтинилдисилоксан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2-Гидроксибензоат меди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2-Гидроксибензоат свинца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Диаммоний</w:t>
            </w:r>
            <w:proofErr w:type="spellEnd"/>
            <w:r>
              <w:t xml:space="preserve"> </w:t>
            </w:r>
            <w:proofErr w:type="spellStart"/>
            <w:r>
              <w:t>гексафторсиликат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Диметил</w:t>
            </w:r>
            <w:proofErr w:type="spellEnd"/>
            <w:r>
              <w:t>-(4-</w:t>
            </w:r>
            <w:proofErr w:type="gramStart"/>
            <w:r>
              <w:t>фторфенил)-</w:t>
            </w:r>
            <w:proofErr w:type="spellStart"/>
            <w:proofErr w:type="gramEnd"/>
            <w:r>
              <w:t>хлорсилан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Диэтилртуть</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Диэтилтеллур</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908.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Железо </w:t>
            </w:r>
            <w:proofErr w:type="spellStart"/>
            <w:r>
              <w:t>пентакарбонил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909.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Иодоорганические</w:t>
            </w:r>
            <w:proofErr w:type="spellEnd"/>
            <w:r>
              <w:t xml:space="preserve"> соединения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Кобальт </w:t>
            </w:r>
            <w:proofErr w:type="spellStart"/>
            <w:r>
              <w:t>гидридотетракарбонил</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Метил(фенил)</w:t>
            </w:r>
            <w:proofErr w:type="spellStart"/>
            <w:r>
              <w:t>дихлорсилан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Тетраэтил</w:t>
            </w:r>
            <w:proofErr w:type="spellEnd"/>
            <w:r>
              <w:t>-</w:t>
            </w:r>
            <w:proofErr w:type="spellStart"/>
            <w:r>
              <w:t>орто</w:t>
            </w:r>
            <w:proofErr w:type="spellEnd"/>
            <w:r>
              <w:t xml:space="preserve">-силикат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Тетраэтилсвинец (ТЭС)</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Трихлор</w:t>
            </w:r>
            <w:proofErr w:type="spellEnd"/>
            <w:r>
              <w:t>(</w:t>
            </w:r>
            <w:proofErr w:type="spellStart"/>
            <w:r>
              <w:t>хлорметил</w:t>
            </w:r>
            <w:proofErr w:type="spellEnd"/>
            <w:r>
              <w:t>)</w:t>
            </w:r>
            <w:proofErr w:type="spellStart"/>
            <w:r>
              <w:t>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Трихлорсилан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Триэтоксисилан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Фенилтрихлорсилан</w:t>
            </w:r>
            <w:proofErr w:type="spellEnd"/>
            <w:r>
              <w:t xml:space="preserve">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1.2.8. Органические окиси, перекиси и гидроперекиси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proofErr w:type="gramStart"/>
            <w:r>
              <w:t>третБутилгидропероксид</w:t>
            </w:r>
            <w:proofErr w:type="spellEnd"/>
            <w:proofErr w:type="gram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919.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4-Гидроксинитробензол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Гидроксипропилакрилат</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Оксиран</w:t>
            </w:r>
            <w:proofErr w:type="spellEnd"/>
            <w:r>
              <w:t xml:space="preserve"> (окись этилена)</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10-Хлор-10Н-дибенз-1,4-оксарсин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Хлорметилоксиран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Хлорметоксиметан</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1,2-Эпокси-3-метилбутан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1,2-Эпоксиоктен-7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1,2-Эпоксипропан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1107"/>
        <w:gridCol w:w="8232"/>
      </w:tblGrid>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 xml:space="preserve">1.2.9. Красители органические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активные винилсульфоновые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929.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активные </w:t>
            </w:r>
            <w:proofErr w:type="spellStart"/>
            <w:r>
              <w:t>хлортриазиновые</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дисперсные </w:t>
            </w:r>
            <w:proofErr w:type="spellStart"/>
            <w:r>
              <w:t>антрахиноновые</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дисперсные полиэфирные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кислотные триарилметановые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w:t>
            </w:r>
            <w:proofErr w:type="spellStart"/>
            <w:r>
              <w:t>кубогенные</w:t>
            </w:r>
            <w:proofErr w:type="spellEnd"/>
            <w:r>
              <w:t xml:space="preserve"> на основе </w:t>
            </w:r>
            <w:proofErr w:type="spellStart"/>
            <w:r>
              <w:t>диангидрида</w:t>
            </w:r>
            <w:proofErr w:type="spellEnd"/>
            <w:r>
              <w:t xml:space="preserve"> </w:t>
            </w:r>
            <w:proofErr w:type="spellStart"/>
            <w:r>
              <w:t>динафтилгексакарбоновой</w:t>
            </w:r>
            <w:proofErr w:type="spellEnd"/>
            <w:r>
              <w:t xml:space="preserve"> кислоты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w:t>
            </w:r>
            <w:proofErr w:type="spellStart"/>
            <w:r>
              <w:t>кубозоли</w:t>
            </w:r>
            <w:proofErr w:type="spellEnd"/>
            <w:r>
              <w:t xml:space="preserve"> на основе </w:t>
            </w:r>
            <w:proofErr w:type="spellStart"/>
            <w:r>
              <w:t>дибензпиренхинона</w:t>
            </w:r>
            <w:proofErr w:type="spellEnd"/>
            <w:r>
              <w:t xml:space="preserve"> золотисто-желтого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w:t>
            </w:r>
            <w:proofErr w:type="spellStart"/>
            <w:r>
              <w:t>кубозоли</w:t>
            </w:r>
            <w:proofErr w:type="spellEnd"/>
            <w:r>
              <w:t xml:space="preserve"> тиоиндигоидные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фталоцианиновые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Красители органические прямые (</w:t>
            </w:r>
            <w:proofErr w:type="spellStart"/>
            <w:r>
              <w:t>полиазо</w:t>
            </w:r>
            <w:proofErr w:type="spellEnd"/>
            <w:r>
              <w:t xml:space="preserve">) на основе 4,4-диаминодифенила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Красители органические прямые (</w:t>
            </w:r>
            <w:proofErr w:type="spellStart"/>
            <w:r>
              <w:t>полиазо</w:t>
            </w:r>
            <w:proofErr w:type="spellEnd"/>
            <w:r>
              <w:t xml:space="preserve">) </w:t>
            </w:r>
            <w:proofErr w:type="spellStart"/>
            <w:r>
              <w:t>карбамидосодержащие</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939.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Красители органические основные </w:t>
            </w:r>
            <w:proofErr w:type="spellStart"/>
            <w:r>
              <w:t>арилметановые</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М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азотол</w:t>
            </w:r>
            <w:proofErr w:type="spellEnd"/>
            <w:r>
              <w:t xml:space="preserve"> 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азотол</w:t>
            </w:r>
            <w:proofErr w:type="spellEnd"/>
            <w:r>
              <w:t xml:space="preserve"> КО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аминоксантеновый</w:t>
            </w:r>
            <w:proofErr w:type="spellEnd"/>
            <w:r>
              <w:t xml:space="preserve"> Родамин 4С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аминоксантеновый</w:t>
            </w:r>
            <w:proofErr w:type="spellEnd"/>
            <w:r>
              <w:t xml:space="preserve"> Родамин Ж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анионный пунцовый 4РТ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анионный темно-зеленый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дисперсный желто-коричневый 2Ж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948.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дисперсный красно-коричневый Ж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949.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дисперсный красный Ж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дисперсный темно-синий З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желтый КФ-6001 </w:t>
            </w:r>
            <w:proofErr w:type="spellStart"/>
            <w:r>
              <w:t>суфированный</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кислотный красный 2С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кубозоль</w:t>
            </w:r>
            <w:proofErr w:type="spellEnd"/>
            <w:r>
              <w:t xml:space="preserve"> ярко-зеленый С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w:t>
            </w:r>
            <w:proofErr w:type="spellStart"/>
            <w:r>
              <w:t>кубозоль</w:t>
            </w:r>
            <w:proofErr w:type="spellEnd"/>
            <w:r>
              <w:t xml:space="preserve"> ярко-зеленый Ж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кубовый броминдиго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кубовый производное </w:t>
            </w:r>
            <w:proofErr w:type="spellStart"/>
            <w:r>
              <w:t>тиоиндиго</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прямой желтый светопрочный О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прямой зеленый СВ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959.</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Краситель органический прямой ярко-зеленый СВ-4Ж </w:t>
            </w:r>
          </w:p>
        </w:tc>
      </w:tr>
      <w:tr w:rsidR="00AC6B67" w:rsidTr="00122B37">
        <w:tc>
          <w:tcPr>
            <w:tcW w:w="1294" w:type="dxa"/>
            <w:vAlign w:val="center"/>
            <w:hideMark/>
          </w:tcPr>
          <w:p w:rsidR="00AC6B67" w:rsidRDefault="00AC6B67" w:rsidP="00122B37">
            <w:pPr>
              <w:rPr>
                <w:rFonts w:ascii="Georgia" w:eastAsia="Times New Roman" w:hAnsi="Georgia"/>
              </w:rPr>
            </w:pPr>
          </w:p>
        </w:tc>
        <w:tc>
          <w:tcPr>
            <w:tcW w:w="10534" w:type="dxa"/>
            <w:vAlign w:val="center"/>
            <w:hideMark/>
          </w:tcPr>
          <w:p w:rsidR="00AC6B67" w:rsidRDefault="00AC6B67" w:rsidP="00122B37">
            <w:pPr>
              <w:rPr>
                <w:rFonts w:eastAsia="Times New Roman"/>
                <w:sz w:val="20"/>
                <w:szCs w:val="20"/>
              </w:rPr>
            </w:pPr>
          </w:p>
        </w:tc>
      </w:tr>
      <w:tr w:rsidR="00AC6B67" w:rsidTr="00122B37">
        <w:tc>
          <w:tcPr>
            <w:tcW w:w="1182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1.2.10. Синтетические полимерные материалы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960.</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Поли-эпсилон-капролактам (капрон)</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961.</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proofErr w:type="spellStart"/>
            <w:r>
              <w:t>Полиакриламид</w:t>
            </w:r>
            <w:proofErr w:type="spellEnd"/>
            <w:r>
              <w:t xml:space="preserve">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962.</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Поливинилхлорид (ПВХ)</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963.</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Полиокси-1,2-этандеиилоксикарбонил-1,4-фениленкарбонил (лавсан)</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964.</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Полипропилен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965.</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Политетрафторэтилен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966.</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Полиэтилен </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967.</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Фенолформальдегидные смолы (летучие продукты)</w:t>
            </w:r>
          </w:p>
        </w:tc>
      </w:tr>
      <w:tr w:rsidR="00AC6B67" w:rsidTr="00122B37">
        <w:tc>
          <w:tcPr>
            <w:tcW w:w="129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968.</w:t>
            </w:r>
          </w:p>
        </w:tc>
        <w:tc>
          <w:tcPr>
            <w:tcW w:w="105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Эпоксидные смолы (полимеры/олигомеры, компаунды и другие)</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9339"/>
      </w:tblGrid>
      <w:tr w:rsidR="00AC6B67" w:rsidTr="00122B37">
        <w:tc>
          <w:tcPr>
            <w:tcW w:w="11827" w:type="dxa"/>
            <w:vAlign w:val="center"/>
            <w:hideMark/>
          </w:tcPr>
          <w:p w:rsidR="00AC6B67" w:rsidRDefault="00AC6B67" w:rsidP="00122B37">
            <w:pPr>
              <w:rPr>
                <w:rFonts w:ascii="Georgia" w:eastAsia="Times New Roman" w:hAnsi="Georgia"/>
              </w:rPr>
            </w:pP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1.3. Пестициды и </w:t>
            </w:r>
            <w:proofErr w:type="spellStart"/>
            <w:r>
              <w:t>агрохимикаты</w:t>
            </w:r>
            <w:proofErr w:type="spellEnd"/>
            <w:r>
              <w:t xml:space="preserve"> </w:t>
            </w:r>
          </w:p>
        </w:tc>
      </w:tr>
      <w:tr w:rsidR="00AC6B67" w:rsidTr="00122B37">
        <w:tc>
          <w:tcPr>
            <w:tcW w:w="11827" w:type="dxa"/>
            <w:vAlign w:val="center"/>
            <w:hideMark/>
          </w:tcPr>
          <w:p w:rsidR="00AC6B67" w:rsidRDefault="00AC6B67" w:rsidP="00122B37">
            <w:pPr>
              <w:rPr>
                <w:rFonts w:ascii="Georgia" w:eastAsia="Times New Roman" w:hAnsi="Georgia"/>
              </w:rPr>
            </w:pP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rPr>
                <w:b/>
                <w:bCs/>
              </w:rPr>
              <w:t xml:space="preserve">2. Биологический фактор </w:t>
            </w: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2.1. Микроорганизмы-продуценты, используемые в качестве промышленных штаммов </w:t>
            </w: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2.2. Препараты, содержащие живые клетки и споры микроорганизмов </w:t>
            </w: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2.3. Патогенные микроорганизмы </w:t>
            </w:r>
          </w:p>
        </w:tc>
      </w:tr>
    </w:tbl>
    <w:p w:rsidR="00AC6B67" w:rsidRDefault="00AC6B67" w:rsidP="00AC6B67">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9339"/>
      </w:tblGrid>
      <w:tr w:rsidR="00AC6B67" w:rsidTr="00122B37">
        <w:tc>
          <w:tcPr>
            <w:tcW w:w="11827" w:type="dxa"/>
            <w:vAlign w:val="center"/>
            <w:hideMark/>
          </w:tcPr>
          <w:p w:rsidR="00AC6B67" w:rsidRDefault="00AC6B67" w:rsidP="00122B37">
            <w:pPr>
              <w:rPr>
                <w:rFonts w:ascii="Georgia" w:eastAsia="Times New Roman" w:hAnsi="Georgia"/>
              </w:rPr>
            </w:pP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rPr>
                <w:b/>
                <w:bCs/>
              </w:rPr>
              <w:t xml:space="preserve">3. Физический фактор </w:t>
            </w:r>
          </w:p>
        </w:tc>
      </w:tr>
      <w:tr w:rsidR="00AC6B67" w:rsidTr="00122B37">
        <w:tc>
          <w:tcPr>
            <w:tcW w:w="1182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3.1. Ионизирующее излучение (на работах с применением радиоактивных веществ в открытом виде, используемых по 1 и 2 классу работ)</w:t>
            </w:r>
          </w:p>
        </w:tc>
      </w:tr>
    </w:tbl>
    <w:p w:rsidR="00AC6B67" w:rsidRDefault="00AC6B67" w:rsidP="00AC6B67">
      <w:pPr>
        <w:pStyle w:val="align-right"/>
        <w:rPr>
          <w:rFonts w:ascii="Georgia" w:hAnsi="Georgia"/>
        </w:rPr>
      </w:pPr>
      <w:r>
        <w:rPr>
          <w:rFonts w:ascii="Georgia" w:hAnsi="Georgia"/>
        </w:rPr>
        <w:t>Приложение № 2</w:t>
      </w:r>
      <w:r>
        <w:rPr>
          <w:rFonts w:ascii="Georgia" w:hAnsi="Georgia"/>
        </w:rPr>
        <w:br/>
        <w:t>к приказу Министерства труда</w:t>
      </w:r>
      <w:r>
        <w:rPr>
          <w:rFonts w:ascii="Georgia" w:hAnsi="Georgia"/>
        </w:rPr>
        <w:br/>
        <w:t>и социальной защиты</w:t>
      </w:r>
      <w:r>
        <w:rPr>
          <w:rFonts w:ascii="Georgia" w:hAnsi="Georgia"/>
        </w:rPr>
        <w:br/>
        <w:t>Российской Федерации</w:t>
      </w:r>
      <w:r>
        <w:rPr>
          <w:rFonts w:ascii="Georgia" w:hAnsi="Georgia"/>
        </w:rPr>
        <w:br/>
        <w:t xml:space="preserve">от 12 мая 2022 года № 291н </w:t>
      </w:r>
    </w:p>
    <w:p w:rsidR="00AC6B67" w:rsidRDefault="00AC6B67" w:rsidP="00AC6B67">
      <w:pPr>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Нормы и условия бесплатной выдачи молока или других равноценных пищевых продуктов</w:t>
      </w:r>
    </w:p>
    <w:p w:rsidR="00AC6B67" w:rsidRDefault="00AC6B67" w:rsidP="00AC6B67">
      <w:pPr>
        <w:spacing w:after="223"/>
        <w:jc w:val="both"/>
        <w:rPr>
          <w:rFonts w:ascii="Georgia" w:hAnsi="Georgia"/>
        </w:rPr>
      </w:pPr>
      <w:r>
        <w:rPr>
          <w:rFonts w:ascii="Georgia" w:hAnsi="Georgia"/>
        </w:rPr>
        <w:t xml:space="preserve">1. В соответствии со </w:t>
      </w:r>
      <w:hyperlink r:id="rId17" w:anchor="/document/99/901807664/XA00M362MB/" w:history="1">
        <w:r>
          <w:rPr>
            <w:rStyle w:val="a4"/>
            <w:rFonts w:ascii="Georgia" w:hAnsi="Georgia"/>
          </w:rPr>
          <w:t>статьей 222 Трудового кодекса Российской Федерации</w:t>
        </w:r>
      </w:hyperlink>
      <w:r>
        <w:rPr>
          <w:rFonts w:ascii="Georgia" w:hAnsi="Georgia"/>
        </w:rPr>
        <w:t xml:space="preserve"> (Собрание законодательства Российской Федерации, 2002, № 1, ст.3; 2021, № 27, ст.5139)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w:t>
      </w:r>
      <w:r>
        <w:rPr>
          <w:rFonts w:ascii="Georgia" w:hAnsi="Georgia"/>
          <w:noProof/>
        </w:rPr>
        <w:drawing>
          <wp:inline distT="0" distB="0" distL="0" distR="0" wp14:anchorId="54213024" wp14:editId="1840B5D0">
            <wp:extent cx="85725" cy="219075"/>
            <wp:effectExtent l="0" t="0" r="9525" b="9525"/>
            <wp:docPr id="5" name="Рисунок 5" descr="https://1otruda.ru/system/content/image/67/1/282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67/1/2820734/"/>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 xml:space="preserve">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таблице 1.</w:t>
      </w:r>
    </w:p>
    <w:p w:rsidR="00AC6B67" w:rsidRDefault="00AC6B67" w:rsidP="00AC6B67">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58BB326" wp14:editId="5B647053">
            <wp:extent cx="85725" cy="219075"/>
            <wp:effectExtent l="0" t="0" r="9525" b="9525"/>
            <wp:docPr id="6" name="Рисунок 6" descr="https://1otruda.ru/system/content/image/67/1/282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67/1/2820734/"/>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Питьевое молоко, определение которого содержится в Техническом регламенте Таможенного союза "О безопасности молока и молочной продукции" (принят </w:t>
      </w:r>
      <w:hyperlink r:id="rId19" w:anchor="/document/99/499049950/XA00M1S2LR/" w:history="1">
        <w:r>
          <w:rPr>
            <w:rStyle w:val="a4"/>
            <w:rFonts w:ascii="Helvetica" w:eastAsia="Times New Roman" w:hAnsi="Helvetica" w:cs="Helvetica"/>
            <w:sz w:val="17"/>
            <w:szCs w:val="17"/>
          </w:rPr>
          <w:t>Решением Совета Евразийской экономической комиссии от 9 октября 2013 г. № 67</w:t>
        </w:r>
      </w:hyperlink>
      <w:r>
        <w:rPr>
          <w:rStyle w:val="docnote-text"/>
          <w:rFonts w:ascii="Helvetica" w:eastAsia="Times New Roman" w:hAnsi="Helvetica" w:cs="Helvetica"/>
          <w:sz w:val="17"/>
          <w:szCs w:val="17"/>
        </w:rPr>
        <w:t xml:space="preserve"> (Официальный сайт Евразийской экономической комиссии http://www.eurasiancommission.org/, 14 октября 2013 г.), с изменениями, внесенными </w:t>
      </w:r>
      <w:hyperlink r:id="rId20" w:anchor="/document/99/556295792/XA00M1S2LR/" w:history="1">
        <w:r>
          <w:rPr>
            <w:rStyle w:val="a4"/>
            <w:rFonts w:ascii="Helvetica" w:eastAsia="Times New Roman" w:hAnsi="Helvetica" w:cs="Helvetica"/>
            <w:sz w:val="17"/>
            <w:szCs w:val="17"/>
          </w:rPr>
          <w:t>Решениями Совета Евразийской экономической комиссии от 10 ноября 2017 г. № 102</w:t>
        </w:r>
      </w:hyperlink>
      <w:r>
        <w:rPr>
          <w:rStyle w:val="docnote-text"/>
          <w:rFonts w:ascii="Helvetica" w:eastAsia="Times New Roman" w:hAnsi="Helvetica" w:cs="Helvetica"/>
          <w:sz w:val="17"/>
          <w:szCs w:val="17"/>
        </w:rPr>
        <w:t xml:space="preserve"> (Официальный сайт Евразийского экономического союза http://www.eaeunion.org/, 16 января 2018 г.), от 20 декабря 2017 г. № 86 (Официальный сайт Евразийского экономического союза http://www.eaeunion.org/, 26 декабря 2017 г.), от 19 декабря 2019 г. № 118 (Официальный сайт Евразийского экономического союза http://www.eaeunion.org/, 23 января 2020 г.), от 10 июля 2020 г. № 62 (Официальный сайт Евразийского экономического союза http://www.eaeunion.org/, 17 августа 2020 г.) является обязательным для Российской Федерации в соответствии с </w:t>
      </w:r>
      <w:hyperlink r:id="rId21" w:anchor="/document/99/902315502/" w:history="1">
        <w:r>
          <w:rPr>
            <w:rStyle w:val="a4"/>
            <w:rFonts w:ascii="Helvetica" w:eastAsia="Times New Roman" w:hAnsi="Helvetica" w:cs="Helvetica"/>
            <w:sz w:val="17"/>
            <w:szCs w:val="17"/>
          </w:rPr>
          <w:t>Договором о Евразийской экономической комиссии от 18 ноября 2011 г.</w:t>
        </w:r>
      </w:hyperlink>
      <w:r>
        <w:rPr>
          <w:rStyle w:val="docnote-text"/>
          <w:rFonts w:ascii="Helvetica" w:eastAsia="Times New Roman" w:hAnsi="Helvetica" w:cs="Helvetica"/>
          <w:sz w:val="17"/>
          <w:szCs w:val="17"/>
        </w:rPr>
        <w:t xml:space="preserve">, ратифицированным </w:t>
      </w:r>
      <w:hyperlink r:id="rId22" w:anchor="/document/99/902314884/ZA00M1S2LR/" w:history="1">
        <w:r>
          <w:rPr>
            <w:rStyle w:val="a4"/>
            <w:rFonts w:ascii="Helvetica" w:eastAsia="Times New Roman" w:hAnsi="Helvetica" w:cs="Helvetica"/>
            <w:sz w:val="17"/>
            <w:szCs w:val="17"/>
          </w:rPr>
          <w:t>Федеральным законом от 1 декабря 2011 г. № 374-ФЗ "О ратификации Договора о Евразийской экономической комиссии"</w:t>
        </w:r>
      </w:hyperlink>
      <w:r>
        <w:rPr>
          <w:rStyle w:val="docnote-text"/>
          <w:rFonts w:ascii="Helvetica" w:eastAsia="Times New Roman" w:hAnsi="Helvetica" w:cs="Helvetica"/>
          <w:sz w:val="17"/>
          <w:szCs w:val="17"/>
        </w:rPr>
        <w:t xml:space="preserve"> (Собрание законодательства Российской Федерации, 2011, № 49, ст.7052), и </w:t>
      </w:r>
      <w:hyperlink r:id="rId23" w:anchor="/document/99/420205962/" w:history="1">
        <w:r>
          <w:rPr>
            <w:rStyle w:val="a4"/>
            <w:rFonts w:ascii="Helvetica" w:eastAsia="Times New Roman" w:hAnsi="Helvetica" w:cs="Helvetica"/>
            <w:sz w:val="17"/>
            <w:szCs w:val="17"/>
          </w:rPr>
          <w:t xml:space="preserve">Договором о </w:t>
        </w:r>
        <w:r>
          <w:rPr>
            <w:rStyle w:val="a4"/>
            <w:rFonts w:ascii="Helvetica" w:eastAsia="Times New Roman" w:hAnsi="Helvetica" w:cs="Helvetica"/>
            <w:sz w:val="17"/>
            <w:szCs w:val="17"/>
          </w:rPr>
          <w:lastRenderedPageBreak/>
          <w:t>Евразийском экономическом союзе от 29 мая 2014 г</w:t>
        </w:r>
      </w:hyperlink>
      <w:r>
        <w:rPr>
          <w:rStyle w:val="docnote-text"/>
          <w:rFonts w:ascii="Helvetica" w:eastAsia="Times New Roman" w:hAnsi="Helvetica" w:cs="Helvetica"/>
          <w:sz w:val="17"/>
          <w:szCs w:val="17"/>
        </w:rPr>
        <w:t xml:space="preserve">., ратифицированным </w:t>
      </w:r>
      <w:hyperlink r:id="rId24" w:anchor="/document/99/420224346/ZA00M1S2LR/" w:history="1">
        <w:r>
          <w:rPr>
            <w:rStyle w:val="a4"/>
            <w:rFonts w:ascii="Helvetica" w:eastAsia="Times New Roman" w:hAnsi="Helvetica" w:cs="Helvetica"/>
            <w:sz w:val="17"/>
            <w:szCs w:val="17"/>
          </w:rPr>
          <w:t>Федеральным законом от 3 октября 2014 г. № 279-ФЗ "О ратификации Договора о Евразийском экономическом союзе"</w:t>
        </w:r>
      </w:hyperlink>
      <w:r>
        <w:rPr>
          <w:rStyle w:val="docnote-text"/>
          <w:rFonts w:ascii="Helvetica" w:eastAsia="Times New Roman" w:hAnsi="Helvetica" w:cs="Helvetica"/>
          <w:sz w:val="17"/>
          <w:szCs w:val="17"/>
        </w:rPr>
        <w:t xml:space="preserve"> (Собрание законодательства Российской Федерации, 2014, № 40, ст.5310).</w:t>
      </w:r>
    </w:p>
    <w:p w:rsidR="00AC6B67" w:rsidRDefault="00AC6B67" w:rsidP="00AC6B67">
      <w:pPr>
        <w:spacing w:after="223"/>
        <w:jc w:val="both"/>
        <w:rPr>
          <w:rFonts w:ascii="Georgia" w:hAnsi="Georgia"/>
        </w:rPr>
      </w:pPr>
      <w:r>
        <w:rPr>
          <w:rFonts w:ascii="Georgia" w:hAnsi="Georgia"/>
        </w:rP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r:id="rId25" w:anchor="/document/99/350505356/XA00LVA2M9/" w:tgtFrame="_self" w:history="1">
        <w:r>
          <w:rPr>
            <w:rStyle w:val="a4"/>
            <w:rFonts w:ascii="Georgia" w:hAnsi="Georgia"/>
          </w:rPr>
          <w:t>приложении № 1 к настоящему приказу</w:t>
        </w:r>
      </w:hyperlink>
      <w:r>
        <w:rPr>
          <w:rFonts w:ascii="Georgia" w:hAnsi="Georgia"/>
        </w:rPr>
        <w:t>.</w:t>
      </w:r>
    </w:p>
    <w:p w:rsidR="00AC6B67" w:rsidRDefault="00AC6B67" w:rsidP="00AC6B67">
      <w:pPr>
        <w:spacing w:after="223"/>
        <w:jc w:val="both"/>
        <w:rPr>
          <w:rFonts w:ascii="Georgia" w:hAnsi="Georgia"/>
        </w:rPr>
      </w:pPr>
      <w:r>
        <w:rPr>
          <w:rFonts w:ascii="Georgia" w:hAnsi="Georgia"/>
        </w:rP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w:t>
      </w:r>
      <w:r>
        <w:rPr>
          <w:rFonts w:ascii="Georgia" w:hAnsi="Georgia"/>
          <w:noProof/>
        </w:rPr>
        <w:drawing>
          <wp:inline distT="0" distB="0" distL="0" distR="0" wp14:anchorId="373610D8" wp14:editId="30310F81">
            <wp:extent cx="104775" cy="219075"/>
            <wp:effectExtent l="0" t="0" r="9525" b="9525"/>
            <wp:docPr id="7" name="Рисунок 7" descr="https://1otruda.ru/system/content/image/67/1/282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67/1/282072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за всё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AC6B67" w:rsidRDefault="00AC6B67" w:rsidP="00AC6B67">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52C83F4" wp14:editId="77CF1B67">
            <wp:extent cx="104775" cy="219075"/>
            <wp:effectExtent l="0" t="0" r="9525" b="9525"/>
            <wp:docPr id="8" name="Рисунок 8" descr="https://1otruda.ru/system/content/image/67/1/282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67/1/282072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7" w:anchor="/document/99/499067392/XA00M642MA/" w:history="1">
        <w:r>
          <w:rPr>
            <w:rStyle w:val="a4"/>
            <w:rFonts w:ascii="Helvetica" w:eastAsia="Times New Roman" w:hAnsi="Helvetica" w:cs="Helvetica"/>
            <w:sz w:val="17"/>
            <w:szCs w:val="17"/>
          </w:rPr>
          <w:t>Статья 18 Федерального закона от 28 декабря 2013 г. № 426-ФЗ "О специальной оценке условий труда"</w:t>
        </w:r>
      </w:hyperlink>
      <w:r>
        <w:rPr>
          <w:rStyle w:val="docnote-text"/>
          <w:rFonts w:ascii="Helvetica" w:eastAsia="Times New Roman" w:hAnsi="Helvetica" w:cs="Helvetica"/>
          <w:sz w:val="17"/>
          <w:szCs w:val="17"/>
        </w:rPr>
        <w:t xml:space="preserve"> (Собрание законодательства Российской Федерации, 2013, № 52, ст.6991; 2019, № 52, ст.7769).</w:t>
      </w:r>
    </w:p>
    <w:p w:rsidR="00AC6B67" w:rsidRDefault="00AC6B67" w:rsidP="00AC6B67">
      <w:pPr>
        <w:spacing w:after="223"/>
        <w:jc w:val="both"/>
        <w:rPr>
          <w:rFonts w:ascii="Georgia" w:hAnsi="Georgia"/>
        </w:rPr>
      </w:pPr>
      <w:r>
        <w:rPr>
          <w:rFonts w:ascii="Georgia" w:hAnsi="Georgia"/>
        </w:rP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w:t>
      </w:r>
      <w:r>
        <w:rPr>
          <w:rFonts w:ascii="Georgia" w:hAnsi="Georgia"/>
          <w:noProof/>
        </w:rPr>
        <w:drawing>
          <wp:inline distT="0" distB="0" distL="0" distR="0" wp14:anchorId="5F5B309B" wp14:editId="4864A39E">
            <wp:extent cx="104775" cy="219075"/>
            <wp:effectExtent l="0" t="0" r="9525" b="9525"/>
            <wp:docPr id="9" name="Рисунок 9" descr="https://1otruda.ru/system/content/image/67/1/282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67/1/2820733/"/>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AC6B67" w:rsidRDefault="00AC6B67" w:rsidP="00AC6B67">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57E5C129" wp14:editId="243016CA">
            <wp:extent cx="104775" cy="219075"/>
            <wp:effectExtent l="0" t="0" r="9525" b="9525"/>
            <wp:docPr id="10" name="Рисунок 10" descr="https://1otruda.ru/system/content/image/67/1/282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67/1/2820733/"/>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9" w:anchor="/document/99/566276706/XA00LUO2M6/" w:history="1">
        <w:r>
          <w:rPr>
            <w:rStyle w:val="a4"/>
            <w:rFonts w:ascii="Helvetica" w:eastAsia="Times New Roman" w:hAnsi="Helvetica" w:cs="Helvetica"/>
            <w:sz w:val="17"/>
            <w:szCs w:val="17"/>
          </w:rPr>
          <w:t>СанПиН 2.3/2.4.3590-20 "Санитарно-эпидемиологические требования к организации общественного питания населения"</w:t>
        </w:r>
      </w:hyperlink>
      <w:r>
        <w:rPr>
          <w:rStyle w:val="docnote-text"/>
          <w:rFonts w:ascii="Helvetica" w:eastAsia="Times New Roman" w:hAnsi="Helvetica" w:cs="Helvetica"/>
          <w:sz w:val="17"/>
          <w:szCs w:val="17"/>
        </w:rPr>
        <w:t xml:space="preserve">, утвержденные </w:t>
      </w:r>
      <w:hyperlink r:id="rId30" w:anchor="/document/99/566276706/XA00M1S2LR/" w:history="1">
        <w:r>
          <w:rPr>
            <w:rStyle w:val="a4"/>
            <w:rFonts w:ascii="Helvetica" w:eastAsia="Times New Roman" w:hAnsi="Helvetica" w:cs="Helvetica"/>
            <w:sz w:val="17"/>
            <w:szCs w:val="17"/>
          </w:rPr>
          <w:t>постановлением Главного государственного санитарного врача Российской Федерации от 27 октября 2020 г. № 32</w:t>
        </w:r>
      </w:hyperlink>
      <w:r>
        <w:rPr>
          <w:rStyle w:val="docnote-text"/>
          <w:rFonts w:ascii="Helvetica" w:eastAsia="Times New Roman" w:hAnsi="Helvetica" w:cs="Helvetica"/>
          <w:sz w:val="17"/>
          <w:szCs w:val="17"/>
        </w:rPr>
        <w:t xml:space="preserve"> (зарегистрировано Министерством юстиции Российской Федерации 11 ноября 2020 г., регистрационный № 60833).</w:t>
      </w:r>
    </w:p>
    <w:p w:rsidR="00AC6B67" w:rsidRDefault="00AC6B67" w:rsidP="00AC6B67">
      <w:pPr>
        <w:spacing w:after="223"/>
        <w:jc w:val="both"/>
        <w:rPr>
          <w:rFonts w:ascii="Georgia" w:hAnsi="Georgia"/>
        </w:rPr>
      </w:pPr>
      <w:r>
        <w:rPr>
          <w:rFonts w:ascii="Georgia" w:hAnsi="Georgia"/>
        </w:rP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AC6B67" w:rsidRDefault="00AC6B67" w:rsidP="00AC6B67">
      <w:pPr>
        <w:spacing w:after="223"/>
        <w:jc w:val="both"/>
        <w:rPr>
          <w:rFonts w:ascii="Georgia" w:hAnsi="Georgia"/>
        </w:rPr>
      </w:pPr>
      <w:r>
        <w:rPr>
          <w:rFonts w:ascii="Georgia" w:hAnsi="Georgia"/>
        </w:rPr>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AC6B67" w:rsidRDefault="00AC6B67" w:rsidP="00AC6B67">
      <w:pPr>
        <w:spacing w:after="223"/>
        <w:jc w:val="both"/>
        <w:rPr>
          <w:rFonts w:ascii="Georgia" w:hAnsi="Georgia"/>
        </w:rPr>
      </w:pPr>
      <w:r>
        <w:rPr>
          <w:rFonts w:ascii="Georgia" w:hAnsi="Georgia"/>
        </w:rPr>
        <w:t>Допускается замена этих продуктов натуральными фруктовыми и (или) овощными соками с мякотью в количестве 300 мл.</w:t>
      </w:r>
    </w:p>
    <w:p w:rsidR="00AC6B67" w:rsidRDefault="00AC6B67" w:rsidP="00AC6B67">
      <w:pPr>
        <w:spacing w:after="223"/>
        <w:jc w:val="both"/>
        <w:rPr>
          <w:rFonts w:ascii="Georgia" w:hAnsi="Georgia"/>
        </w:rPr>
      </w:pPr>
      <w:r>
        <w:rPr>
          <w:rFonts w:ascii="Georgia" w:hAnsi="Georgia"/>
        </w:rPr>
        <w:t xml:space="preserve">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w:t>
      </w:r>
      <w:r>
        <w:rPr>
          <w:rFonts w:ascii="Georgia" w:hAnsi="Georgia"/>
        </w:rPr>
        <w:lastRenderedPageBreak/>
        <w:t>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AC6B67" w:rsidRDefault="00AC6B67" w:rsidP="00AC6B67">
      <w:pPr>
        <w:spacing w:after="223"/>
        <w:jc w:val="both"/>
        <w:rPr>
          <w:rFonts w:ascii="Georgia" w:hAnsi="Georgia"/>
        </w:rPr>
      </w:pPr>
      <w:r>
        <w:rPr>
          <w:rFonts w:ascii="Georgia" w:hAnsi="Georgia"/>
        </w:rP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AC6B67" w:rsidRDefault="00AC6B67" w:rsidP="00AC6B67">
      <w:pPr>
        <w:spacing w:after="223"/>
        <w:jc w:val="both"/>
        <w:rPr>
          <w:rFonts w:ascii="Georgia" w:hAnsi="Georgia"/>
        </w:rPr>
      </w:pPr>
      <w:r>
        <w:rPr>
          <w:rFonts w:ascii="Georgia" w:hAnsi="Georgia"/>
        </w:rPr>
        <w:t xml:space="preserve">6. Работникам, занятым производством или переработкой антибиотиков, вместо свежего молока выдаются кисломолочные продукты, обогащенные </w:t>
      </w:r>
      <w:proofErr w:type="spellStart"/>
      <w:r>
        <w:rPr>
          <w:rFonts w:ascii="Georgia" w:hAnsi="Georgia"/>
        </w:rPr>
        <w:t>пробиотиками</w:t>
      </w:r>
      <w:proofErr w:type="spellEnd"/>
      <w:r>
        <w:rPr>
          <w:rFonts w:ascii="Georgia" w:hAnsi="Georgia"/>
        </w:rPr>
        <w:t xml:space="preserve"> (</w:t>
      </w:r>
      <w:proofErr w:type="spellStart"/>
      <w:r>
        <w:rPr>
          <w:rFonts w:ascii="Georgia" w:hAnsi="Georgia"/>
        </w:rPr>
        <w:t>бифидобактерии</w:t>
      </w:r>
      <w:proofErr w:type="spellEnd"/>
      <w:r>
        <w:rPr>
          <w:rFonts w:ascii="Georgia" w:hAnsi="Georgia"/>
        </w:rPr>
        <w:t xml:space="preserve">, молочнокислые бактерии), или приготовленный на основе цельного молока </w:t>
      </w:r>
      <w:proofErr w:type="spellStart"/>
      <w:r>
        <w:rPr>
          <w:rFonts w:ascii="Georgia" w:hAnsi="Georgia"/>
        </w:rPr>
        <w:t>колибактерин</w:t>
      </w:r>
      <w:proofErr w:type="spellEnd"/>
      <w:r>
        <w:rPr>
          <w:rFonts w:ascii="Georgia" w:hAnsi="Georgia"/>
        </w:rPr>
        <w:t>.</w:t>
      </w:r>
    </w:p>
    <w:p w:rsidR="00AC6B67" w:rsidRDefault="00AC6B67" w:rsidP="00AC6B67">
      <w:pPr>
        <w:spacing w:after="223"/>
        <w:jc w:val="both"/>
        <w:rPr>
          <w:rFonts w:ascii="Georgia" w:hAnsi="Georgia"/>
        </w:rPr>
      </w:pPr>
      <w:r>
        <w:rPr>
          <w:rFonts w:ascii="Georgia" w:hAnsi="Georgia"/>
        </w:rPr>
        <w:t xml:space="preserve">7. Не допускается замена молока сметаной, сливочным маслом, другими продуктами (кроме предусмотренных таблицей 1),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r:id="rId31" w:anchor="/document/99/350505356/XA00M3G2M3/" w:tgtFrame="_self" w:history="1">
        <w:r>
          <w:rPr>
            <w:rStyle w:val="a4"/>
            <w:rFonts w:ascii="Georgia" w:hAnsi="Georgia"/>
          </w:rPr>
          <w:t>пунктов 2</w:t>
        </w:r>
      </w:hyperlink>
      <w:r>
        <w:rPr>
          <w:rFonts w:ascii="Georgia" w:hAnsi="Georgia"/>
        </w:rPr>
        <w:t xml:space="preserve">, </w:t>
      </w:r>
      <w:hyperlink r:id="rId32" w:anchor="/document/99/350505356/XA00M6C2MG/" w:tgtFrame="_self" w:history="1">
        <w:r>
          <w:rPr>
            <w:rStyle w:val="a4"/>
            <w:rFonts w:ascii="Georgia" w:hAnsi="Georgia"/>
          </w:rPr>
          <w:t>3</w:t>
        </w:r>
      </w:hyperlink>
      <w:r>
        <w:rPr>
          <w:rFonts w:ascii="Georgia" w:hAnsi="Georgia"/>
        </w:rPr>
        <w:t xml:space="preserve">, </w:t>
      </w:r>
      <w:hyperlink r:id="rId33" w:anchor="/document/99/350505356/XA00M7G2MM/" w:tgtFrame="_self" w:history="1">
        <w:r>
          <w:rPr>
            <w:rStyle w:val="a4"/>
            <w:rFonts w:ascii="Georgia" w:hAnsi="Georgia"/>
          </w:rPr>
          <w:t>5</w:t>
        </w:r>
      </w:hyperlink>
      <w:r>
        <w:rPr>
          <w:rFonts w:ascii="Georgia" w:hAnsi="Georgia"/>
        </w:rPr>
        <w:t xml:space="preserve"> и </w:t>
      </w:r>
      <w:hyperlink r:id="rId34" w:anchor="/document/99/350505356/XA00M8G2N0/" w:tgtFrame="_self" w:history="1">
        <w:r>
          <w:rPr>
            <w:rStyle w:val="a4"/>
            <w:rFonts w:ascii="Georgia" w:hAnsi="Georgia"/>
          </w:rPr>
          <w:t>6 настоящих Норм</w:t>
        </w:r>
      </w:hyperlink>
      <w:r>
        <w:rPr>
          <w:rFonts w:ascii="Georgia" w:hAnsi="Georgia"/>
        </w:rPr>
        <w:t xml:space="preserve"> в части порядка и условий выдачи указанных в этих пунктах продуктов.</w:t>
      </w:r>
    </w:p>
    <w:p w:rsidR="00AC6B67" w:rsidRDefault="00AC6B67" w:rsidP="00AC6B67">
      <w:pPr>
        <w:spacing w:after="223"/>
        <w:jc w:val="both"/>
        <w:rPr>
          <w:rFonts w:ascii="Georgia" w:hAnsi="Georgia"/>
        </w:rPr>
      </w:pPr>
      <w:r>
        <w:rPr>
          <w:rFonts w:ascii="Georgia" w:hAnsi="Georgia"/>
        </w:rP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AC6B67" w:rsidRDefault="00AC6B67" w:rsidP="00AC6B67">
      <w:pPr>
        <w:spacing w:after="223"/>
        <w:jc w:val="both"/>
        <w:rPr>
          <w:rFonts w:ascii="Georgia" w:hAnsi="Georgia"/>
        </w:rPr>
      </w:pPr>
      <w:r>
        <w:rPr>
          <w:rFonts w:ascii="Georgia" w:hAnsi="Georgia"/>
        </w:rPr>
        <w:t xml:space="preserve">8. Замена молока равноценными пищевыми продуктами допускается по письменным заявлениям работников, за исключением указанных в </w:t>
      </w:r>
      <w:hyperlink r:id="rId35" w:anchor="/document/99/350505356/XA00M8G2N0/" w:tgtFrame="_self" w:history="1">
        <w:r>
          <w:rPr>
            <w:rStyle w:val="a4"/>
            <w:rFonts w:ascii="Georgia" w:hAnsi="Georgia"/>
          </w:rPr>
          <w:t>пункте 6 настоящих Норм и условий</w:t>
        </w:r>
      </w:hyperlink>
      <w:r>
        <w:rPr>
          <w:rFonts w:ascii="Georgia" w:hAnsi="Georgia"/>
        </w:rPr>
        <w:t>,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AC6B67" w:rsidRDefault="00AC6B67" w:rsidP="00AC6B67">
      <w:pPr>
        <w:spacing w:after="223"/>
        <w:jc w:val="both"/>
        <w:rPr>
          <w:rFonts w:ascii="Georgia" w:hAnsi="Georgia"/>
        </w:rPr>
      </w:pPr>
      <w:r>
        <w:rPr>
          <w:rFonts w:ascii="Georgia" w:hAnsi="Georgia"/>
        </w:rP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w:t>
      </w:r>
      <w:r>
        <w:rPr>
          <w:rFonts w:ascii="Georgia" w:hAnsi="Georgia"/>
          <w:noProof/>
        </w:rPr>
        <w:drawing>
          <wp:inline distT="0" distB="0" distL="0" distR="0" wp14:anchorId="63E71581" wp14:editId="3330D2B3">
            <wp:extent cx="104775" cy="219075"/>
            <wp:effectExtent l="0" t="0" r="9525" b="9525"/>
            <wp:docPr id="11" name="Рисунок 11" descr="https://1otruda.ru/system/content/image/67/1/282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67/1/2820735/"/>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AC6B67" w:rsidRDefault="00AC6B67" w:rsidP="00AC6B67">
      <w:pPr>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730FF8E3" wp14:editId="46CC10D4">
            <wp:extent cx="104775" cy="219075"/>
            <wp:effectExtent l="0" t="0" r="9525" b="9525"/>
            <wp:docPr id="12" name="Рисунок 12" descr="https://1otruda.ru/system/content/image/67/1/282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67/1/2820735/"/>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7" w:anchor="/document/99/902320560/XA00MCU2N4/" w:history="1">
        <w:r>
          <w:rPr>
            <w:rStyle w:val="a4"/>
            <w:rFonts w:ascii="Helvetica" w:eastAsia="Times New Roman" w:hAnsi="Helvetica" w:cs="Helvetica"/>
            <w:sz w:val="17"/>
            <w:szCs w:val="17"/>
          </w:rPr>
          <w:t>Статья 24 Технического регламента Таможенного союза "О безопасности пищевой продукции"</w:t>
        </w:r>
      </w:hyperlink>
      <w:r>
        <w:rPr>
          <w:rStyle w:val="docnote-text"/>
          <w:rFonts w:ascii="Helvetica" w:eastAsia="Times New Roman" w:hAnsi="Helvetica" w:cs="Helvetica"/>
          <w:sz w:val="17"/>
          <w:szCs w:val="17"/>
        </w:rPr>
        <w:t xml:space="preserve"> (принят </w:t>
      </w:r>
      <w:hyperlink r:id="rId38" w:anchor="/document/99/902320287/XA00MB62ND/" w:history="1">
        <w:r>
          <w:rPr>
            <w:rStyle w:val="a4"/>
            <w:rFonts w:ascii="Helvetica" w:eastAsia="Times New Roman" w:hAnsi="Helvetica" w:cs="Helvetica"/>
            <w:sz w:val="17"/>
            <w:szCs w:val="17"/>
          </w:rPr>
          <w:t>Решением Комиссии Таможенного союза от 9 декабря 2011 г. № 880</w:t>
        </w:r>
      </w:hyperlink>
      <w:r>
        <w:rPr>
          <w:rStyle w:val="docnote-text"/>
          <w:rFonts w:ascii="Helvetica" w:eastAsia="Times New Roman" w:hAnsi="Helvetica" w:cs="Helvetica"/>
          <w:sz w:val="17"/>
          <w:szCs w:val="17"/>
        </w:rPr>
        <w:t xml:space="preserve">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 61 (Официальный сайт Евразийского экономического союза http://www.eaeunion.org/, 4 августа 2021 г.), является обязательным для Российской Федерации в соответствии с </w:t>
      </w:r>
      <w:hyperlink r:id="rId39" w:anchor="/document/99/902315502/" w:history="1">
        <w:r>
          <w:rPr>
            <w:rStyle w:val="a4"/>
            <w:rFonts w:ascii="Helvetica" w:eastAsia="Times New Roman" w:hAnsi="Helvetica" w:cs="Helvetica"/>
            <w:sz w:val="17"/>
            <w:szCs w:val="17"/>
          </w:rPr>
          <w:t>Договором о Евразийской экономической комиссии от 18 ноября 2011 г</w:t>
        </w:r>
      </w:hyperlink>
      <w:r>
        <w:rPr>
          <w:rStyle w:val="docnote-text"/>
          <w:rFonts w:ascii="Helvetica" w:eastAsia="Times New Roman" w:hAnsi="Helvetica" w:cs="Helvetica"/>
          <w:sz w:val="17"/>
          <w:szCs w:val="17"/>
        </w:rPr>
        <w:t xml:space="preserve">., ратифицированным </w:t>
      </w:r>
      <w:hyperlink r:id="rId40" w:anchor="/document/99/902314884/ZA00M1S2LR/" w:history="1">
        <w:r>
          <w:rPr>
            <w:rStyle w:val="a4"/>
            <w:rFonts w:ascii="Helvetica" w:eastAsia="Times New Roman" w:hAnsi="Helvetica" w:cs="Helvetica"/>
            <w:sz w:val="17"/>
            <w:szCs w:val="17"/>
          </w:rPr>
          <w:t>Федеральным законом от 1 декабря 2011 г. № 374-ФЗ "О ратификации Договора о Евразийской экономической комиссии"</w:t>
        </w:r>
      </w:hyperlink>
      <w:r>
        <w:rPr>
          <w:rStyle w:val="docnote-text"/>
          <w:rFonts w:ascii="Helvetica" w:eastAsia="Times New Roman" w:hAnsi="Helvetica" w:cs="Helvetica"/>
          <w:sz w:val="17"/>
          <w:szCs w:val="17"/>
        </w:rPr>
        <w:t xml:space="preserve"> (Собрание законодательства Российской </w:t>
      </w:r>
      <w:r>
        <w:rPr>
          <w:rStyle w:val="docnote-text"/>
          <w:rFonts w:ascii="Helvetica" w:eastAsia="Times New Roman" w:hAnsi="Helvetica" w:cs="Helvetica"/>
          <w:sz w:val="17"/>
          <w:szCs w:val="17"/>
        </w:rPr>
        <w:lastRenderedPageBreak/>
        <w:t xml:space="preserve">Федерации, 2011, № 49, ст.7052), и </w:t>
      </w:r>
      <w:hyperlink r:id="rId41" w:anchor="/document/99/420205962/" w:history="1">
        <w:r>
          <w:rPr>
            <w:rStyle w:val="a4"/>
            <w:rFonts w:ascii="Helvetica" w:eastAsia="Times New Roman" w:hAnsi="Helvetica" w:cs="Helvetica"/>
            <w:sz w:val="17"/>
            <w:szCs w:val="17"/>
          </w:rPr>
          <w:t>Договором о Евразийском экономическом союзе от 29 мая 2014 г.</w:t>
        </w:r>
      </w:hyperlink>
      <w:r>
        <w:rPr>
          <w:rStyle w:val="docnote-text"/>
          <w:rFonts w:ascii="Helvetica" w:eastAsia="Times New Roman" w:hAnsi="Helvetica" w:cs="Helvetica"/>
          <w:sz w:val="17"/>
          <w:szCs w:val="17"/>
        </w:rPr>
        <w:t xml:space="preserve">, ратифицированным </w:t>
      </w:r>
      <w:hyperlink r:id="rId42" w:anchor="/document/99/420224346/ZA00M1S2LR/" w:history="1">
        <w:r>
          <w:rPr>
            <w:rStyle w:val="a4"/>
            <w:rFonts w:ascii="Helvetica" w:eastAsia="Times New Roman" w:hAnsi="Helvetica" w:cs="Helvetica"/>
            <w:sz w:val="17"/>
            <w:szCs w:val="17"/>
          </w:rPr>
          <w:t>Федеральным законом от 3 октября 2014 г. № 279-ФЗ "О ратификации Договора о Евразийском экономическом союзе"</w:t>
        </w:r>
      </w:hyperlink>
      <w:r>
        <w:rPr>
          <w:rStyle w:val="docnote-text"/>
          <w:rFonts w:ascii="Helvetica" w:eastAsia="Times New Roman" w:hAnsi="Helvetica" w:cs="Helvetica"/>
          <w:sz w:val="17"/>
          <w:szCs w:val="17"/>
        </w:rPr>
        <w:t xml:space="preserve"> (Собрание законодательства Российской Федерации, 2014, № 40, ст.5310).</w:t>
      </w:r>
    </w:p>
    <w:p w:rsidR="00AC6B67" w:rsidRDefault="00AC6B67" w:rsidP="00AC6B67">
      <w:pPr>
        <w:spacing w:after="223"/>
        <w:jc w:val="both"/>
        <w:rPr>
          <w:rFonts w:ascii="Georgia" w:hAnsi="Georgia"/>
        </w:rPr>
      </w:pPr>
      <w:r>
        <w:rPr>
          <w:rFonts w:ascii="Georgia" w:hAnsi="Georgia"/>
        </w:rP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r:id="rId43" w:anchor="/document/99/350505356/XA00MAM2NB/" w:tgtFrame="_self" w:history="1">
        <w:r>
          <w:rPr>
            <w:rStyle w:val="a4"/>
            <w:rFonts w:ascii="Georgia" w:hAnsi="Georgia"/>
          </w:rPr>
          <w:t>приложении № 3 к настоящему приказу</w:t>
        </w:r>
      </w:hyperlink>
      <w:r>
        <w:rPr>
          <w:rFonts w:ascii="Georgia" w:hAnsi="Georgia"/>
        </w:rPr>
        <w:t>.</w:t>
      </w:r>
    </w:p>
    <w:p w:rsidR="00AC6B67" w:rsidRDefault="00AC6B67" w:rsidP="00AC6B67">
      <w:pPr>
        <w:spacing w:after="223"/>
        <w:jc w:val="both"/>
        <w:rPr>
          <w:rFonts w:ascii="Georgia" w:hAnsi="Georgia"/>
        </w:rPr>
      </w:pPr>
      <w:r>
        <w:rPr>
          <w:rFonts w:ascii="Georgia" w:hAnsi="Georgia"/>
        </w:rPr>
        <w:t>Допускается замена компенсационной выплаты на молоко или равноценные пищевые продукты по письменным заявлениям работников.</w:t>
      </w:r>
    </w:p>
    <w:p w:rsidR="00AC6B67" w:rsidRDefault="00AC6B67" w:rsidP="00AC6B67">
      <w:pPr>
        <w:spacing w:after="223"/>
        <w:jc w:val="both"/>
        <w:rPr>
          <w:rFonts w:ascii="Georgia" w:hAnsi="Georgia"/>
        </w:rPr>
      </w:pPr>
      <w:r>
        <w:rPr>
          <w:rFonts w:ascii="Georgia" w:hAnsi="Georgia"/>
        </w:rP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AC6B67" w:rsidRDefault="00AC6B67" w:rsidP="00AC6B67">
      <w:pPr>
        <w:spacing w:after="223"/>
        <w:jc w:val="both"/>
        <w:rPr>
          <w:rFonts w:ascii="Georgia" w:hAnsi="Georgia"/>
        </w:rPr>
      </w:pPr>
      <w:r>
        <w:rPr>
          <w:rFonts w:ascii="Georgia" w:hAnsi="Georgia"/>
        </w:rP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AC6B67" w:rsidRDefault="00AC6B67" w:rsidP="00AC6B67">
      <w:pPr>
        <w:spacing w:after="223"/>
        <w:jc w:val="both"/>
        <w:rPr>
          <w:rFonts w:ascii="Georgia" w:hAnsi="Georgia"/>
        </w:rPr>
      </w:pPr>
      <w:r>
        <w:rPr>
          <w:rFonts w:ascii="Georgia" w:hAnsi="Georgia"/>
        </w:rPr>
        <w:t xml:space="preserve">13. В случае обеспечения безопасных (оптимальных или допустимых) условий труда по включенным в </w:t>
      </w:r>
      <w:hyperlink r:id="rId44" w:anchor="/document/99/350505356/XA00LVA2M9/" w:tgtFrame="_self" w:history="1">
        <w:r>
          <w:rPr>
            <w:rStyle w:val="a4"/>
            <w:rFonts w:ascii="Georgia" w:hAnsi="Georgia"/>
          </w:rPr>
          <w:t>Перечень</w:t>
        </w:r>
      </w:hyperlink>
      <w:r>
        <w:rPr>
          <w:rFonts w:ascii="Georgia" w:hAnsi="Georgia"/>
        </w:rP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45" w:anchor="/document/99/901807664/XA00ROA2P2/" w:history="1">
        <w:r>
          <w:rPr>
            <w:rStyle w:val="a4"/>
            <w:rFonts w:ascii="Georgia" w:hAnsi="Georgia"/>
          </w:rPr>
          <w:t>статьей 372 Трудового кодекса Российской Федерации</w:t>
        </w:r>
      </w:hyperlink>
      <w:r>
        <w:rPr>
          <w:rFonts w:ascii="Georgia" w:hAnsi="Georgia"/>
        </w:rPr>
        <w:t xml:space="preserve"> (Собрание законодательства Российской Федерации, 2002, № 1, ст.3; 2006, № 27, ст.2878), если иное не предусмотрено отраслевыми (межотраслевыми) соглашениями, к которым присоединился работодатель, и (или) коллективным договором.</w:t>
      </w:r>
    </w:p>
    <w:p w:rsidR="00AC6B67" w:rsidRDefault="00AC6B67" w:rsidP="00AC6B67">
      <w:pPr>
        <w:spacing w:after="223"/>
        <w:jc w:val="both"/>
        <w:rPr>
          <w:rFonts w:ascii="Georgia" w:hAnsi="Georgia"/>
        </w:rPr>
      </w:pPr>
      <w:r>
        <w:rPr>
          <w:rFonts w:ascii="Georgia" w:hAnsi="Georgia"/>
        </w:rP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AC6B67" w:rsidRDefault="00AC6B67" w:rsidP="00AC6B67">
      <w:pPr>
        <w:spacing w:after="223"/>
        <w:jc w:val="both"/>
        <w:rPr>
          <w:rFonts w:ascii="Georgia" w:hAnsi="Georgia"/>
        </w:rPr>
      </w:pPr>
      <w:r>
        <w:rPr>
          <w:rFonts w:ascii="Georgia" w:hAnsi="Georgia"/>
        </w:rP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AC6B67" w:rsidRDefault="00AC6B67" w:rsidP="00AC6B67">
      <w:pPr>
        <w:pStyle w:val="align-right"/>
        <w:rPr>
          <w:rFonts w:ascii="Georgia" w:hAnsi="Georgia"/>
        </w:rPr>
      </w:pPr>
      <w:r>
        <w:rPr>
          <w:rFonts w:ascii="Georgia" w:hAnsi="Georgia"/>
        </w:rPr>
        <w:t xml:space="preserve">Таблица 1 </w:t>
      </w:r>
    </w:p>
    <w:p w:rsidR="00AC6B67" w:rsidRDefault="00AC6B67" w:rsidP="00AC6B67">
      <w:pPr>
        <w:pStyle w:val="align-center"/>
        <w:rPr>
          <w:rFonts w:ascii="Georgia" w:hAnsi="Georgia"/>
        </w:rPr>
      </w:pPr>
      <w:r>
        <w:rPr>
          <w:rFonts w:ascii="Georgia" w:hAnsi="Georgia"/>
        </w:rPr>
        <w:t xml:space="preserve">Нормы бесплатной выдачи равноценных пищевых продуктов, которые могут выдаваться работникам вместо молока </w:t>
      </w:r>
    </w:p>
    <w:tbl>
      <w:tblPr>
        <w:tblW w:w="0" w:type="auto"/>
        <w:tblCellMar>
          <w:top w:w="75" w:type="dxa"/>
          <w:left w:w="150" w:type="dxa"/>
          <w:bottom w:w="75" w:type="dxa"/>
          <w:right w:w="150" w:type="dxa"/>
        </w:tblCellMar>
        <w:tblLook w:val="04A0" w:firstRow="1" w:lastRow="0" w:firstColumn="1" w:lastColumn="0" w:noHBand="0" w:noVBand="1"/>
      </w:tblPr>
      <w:tblGrid>
        <w:gridCol w:w="832"/>
        <w:gridCol w:w="6412"/>
        <w:gridCol w:w="2095"/>
      </w:tblGrid>
      <w:tr w:rsidR="00AC6B67" w:rsidTr="00122B37">
        <w:tc>
          <w:tcPr>
            <w:tcW w:w="924" w:type="dxa"/>
            <w:vAlign w:val="center"/>
            <w:hideMark/>
          </w:tcPr>
          <w:p w:rsidR="00AC6B67" w:rsidRDefault="00AC6B67" w:rsidP="00122B37">
            <w:pPr>
              <w:rPr>
                <w:rFonts w:ascii="Georgia" w:hAnsi="Georgia"/>
              </w:rPr>
            </w:pPr>
          </w:p>
        </w:tc>
        <w:tc>
          <w:tcPr>
            <w:tcW w:w="7946" w:type="dxa"/>
            <w:vAlign w:val="center"/>
            <w:hideMark/>
          </w:tcPr>
          <w:p w:rsidR="00AC6B67" w:rsidRDefault="00AC6B67" w:rsidP="00122B37">
            <w:pPr>
              <w:rPr>
                <w:rFonts w:eastAsia="Times New Roman"/>
                <w:sz w:val="20"/>
                <w:szCs w:val="20"/>
              </w:rPr>
            </w:pPr>
          </w:p>
        </w:tc>
        <w:tc>
          <w:tcPr>
            <w:tcW w:w="2402" w:type="dxa"/>
            <w:vAlign w:val="center"/>
            <w:hideMark/>
          </w:tcPr>
          <w:p w:rsidR="00AC6B67" w:rsidRDefault="00AC6B67" w:rsidP="00122B37">
            <w:pPr>
              <w:rPr>
                <w:rFonts w:eastAsia="Times New Roman"/>
                <w:sz w:val="20"/>
                <w:szCs w:val="20"/>
              </w:rPr>
            </w:pPr>
          </w:p>
        </w:tc>
      </w:tr>
      <w:tr w:rsidR="00AC6B67" w:rsidTr="00122B37">
        <w:tc>
          <w:tcPr>
            <w:tcW w:w="92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lastRenderedPageBreak/>
              <w:t xml:space="preserve">№ п/п </w:t>
            </w:r>
          </w:p>
        </w:tc>
        <w:tc>
          <w:tcPr>
            <w:tcW w:w="794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Наименование пищевого продукта </w:t>
            </w:r>
          </w:p>
        </w:tc>
        <w:tc>
          <w:tcPr>
            <w:tcW w:w="24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Норма выдачи за смену </w:t>
            </w:r>
          </w:p>
        </w:tc>
      </w:tr>
      <w:tr w:rsidR="00AC6B67" w:rsidTr="00122B37">
        <w:tc>
          <w:tcPr>
            <w:tcW w:w="92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1.</w:t>
            </w:r>
          </w:p>
        </w:tc>
        <w:tc>
          <w:tcPr>
            <w:tcW w:w="794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24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500 г </w:t>
            </w:r>
          </w:p>
        </w:tc>
      </w:tr>
      <w:tr w:rsidR="00AC6B67" w:rsidTr="00122B37">
        <w:tc>
          <w:tcPr>
            <w:tcW w:w="92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2.</w:t>
            </w:r>
          </w:p>
        </w:tc>
        <w:tc>
          <w:tcPr>
            <w:tcW w:w="7946"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formattext"/>
            </w:pPr>
            <w:r>
              <w:t xml:space="preserve">Пищевые продукты лечебно-профилактического питания при вредных условиях труда </w:t>
            </w:r>
          </w:p>
        </w:tc>
        <w:tc>
          <w:tcPr>
            <w:tcW w:w="24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AC6B67" w:rsidRDefault="00AC6B67" w:rsidP="00122B37">
            <w:pPr>
              <w:pStyle w:val="align-center"/>
            </w:pPr>
            <w:r>
              <w:t xml:space="preserve">Не менее 300 мл в пересчете на жидкость </w:t>
            </w:r>
          </w:p>
        </w:tc>
      </w:tr>
    </w:tbl>
    <w:p w:rsidR="00AC6B67" w:rsidRDefault="00AC6B67" w:rsidP="00AC6B67">
      <w:pPr>
        <w:pStyle w:val="align-right"/>
        <w:rPr>
          <w:rFonts w:ascii="Georgia" w:hAnsi="Georgia"/>
        </w:rPr>
      </w:pPr>
      <w:r>
        <w:rPr>
          <w:rFonts w:ascii="Georgia" w:hAnsi="Georgia"/>
        </w:rPr>
        <w:t>Приложение № 3</w:t>
      </w:r>
      <w:r>
        <w:rPr>
          <w:rFonts w:ascii="Georgia" w:hAnsi="Georgia"/>
        </w:rPr>
        <w:br/>
        <w:t>к приказу Министерства труда</w:t>
      </w:r>
      <w:r>
        <w:rPr>
          <w:rFonts w:ascii="Georgia" w:hAnsi="Georgia"/>
        </w:rPr>
        <w:br/>
        <w:t>и социальной защиты</w:t>
      </w:r>
      <w:r>
        <w:rPr>
          <w:rFonts w:ascii="Georgia" w:hAnsi="Georgia"/>
        </w:rPr>
        <w:br/>
        <w:t>Российской Федерации</w:t>
      </w:r>
      <w:r>
        <w:rPr>
          <w:rFonts w:ascii="Georgia" w:hAnsi="Georgia"/>
        </w:rPr>
        <w:br/>
        <w:t xml:space="preserve">от 12 мая 2022 года № 291н </w:t>
      </w:r>
    </w:p>
    <w:p w:rsidR="00AC6B67" w:rsidRDefault="00AC6B67" w:rsidP="00AC6B67">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Порядок осуществления компенсационной выплаты, в размере, эквивалентном стоимости молока или других равноценных пищевых продуктов</w:t>
      </w:r>
    </w:p>
    <w:p w:rsidR="00AC6B67" w:rsidRDefault="00AC6B67" w:rsidP="00AC6B67">
      <w:pPr>
        <w:spacing w:after="223"/>
        <w:jc w:val="both"/>
        <w:rPr>
          <w:rFonts w:ascii="Georgia" w:hAnsi="Georgia"/>
        </w:rPr>
      </w:pPr>
      <w:r>
        <w:rPr>
          <w:rFonts w:ascii="Georgia" w:hAnsi="Georgia"/>
        </w:rPr>
        <w:t xml:space="preserve">1. В соответствии со </w:t>
      </w:r>
      <w:hyperlink r:id="rId46" w:anchor="/document/99/901807664/XA00M362MB/" w:history="1">
        <w:r>
          <w:rPr>
            <w:rStyle w:val="a4"/>
            <w:rFonts w:ascii="Georgia" w:hAnsi="Georgia"/>
          </w:rPr>
          <w:t>статьей 222 Трудового кодекса Российской Федерации</w:t>
        </w:r>
      </w:hyperlink>
      <w:r>
        <w:rPr>
          <w:rFonts w:ascii="Georgia" w:hAnsi="Georgia"/>
        </w:rPr>
        <w:t xml:space="preserve"> (Собрание законодательства Российской Федерации, 2002, № 1, ст.3; 2021, № 27, ст.5139) выдача работникам по установленным нормам молока или указанных в </w:t>
      </w:r>
      <w:hyperlink r:id="rId47" w:anchor="/document/99/350505356/XA00M2O2MP/" w:tgtFrame="_self" w:history="1">
        <w:r>
          <w:rPr>
            <w:rStyle w:val="a4"/>
            <w:rFonts w:ascii="Georgia" w:hAnsi="Georgia"/>
          </w:rPr>
          <w:t>приложении № 2</w:t>
        </w:r>
      </w:hyperlink>
      <w:r>
        <w:rPr>
          <w:rFonts w:ascii="Georgia" w:hAnsi="Georgia"/>
        </w:rP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AC6B67" w:rsidRDefault="00AC6B67" w:rsidP="00AC6B67">
      <w:pPr>
        <w:spacing w:after="223"/>
        <w:jc w:val="both"/>
        <w:rPr>
          <w:rFonts w:ascii="Georgia" w:hAnsi="Georgia"/>
        </w:rPr>
      </w:pPr>
      <w:r>
        <w:rPr>
          <w:rFonts w:ascii="Georgia" w:hAnsi="Georgia"/>
        </w:rPr>
        <w:t xml:space="preserve">2. Положения настоящего Порядка не распространяются на работников, занятых на работах в контакте с аллергенами, канцерогенами и </w:t>
      </w:r>
      <w:proofErr w:type="spellStart"/>
      <w:r>
        <w:rPr>
          <w:rFonts w:ascii="Georgia" w:hAnsi="Georgia"/>
        </w:rPr>
        <w:t>фиброгенами</w:t>
      </w:r>
      <w:proofErr w:type="spellEnd"/>
      <w:r>
        <w:rPr>
          <w:rFonts w:ascii="Georgia" w:hAnsi="Georgia"/>
        </w:rPr>
        <w:t xml:space="preserve"> 1 и 2-го класса опасности, указанными в </w:t>
      </w:r>
      <w:hyperlink r:id="rId48" w:anchor="/document/99/350505356/XA00LVA2M9/" w:tgtFrame="_self" w:history="1">
        <w:r>
          <w:rPr>
            <w:rStyle w:val="a4"/>
            <w:rFonts w:ascii="Georgia" w:hAnsi="Georgia"/>
          </w:rPr>
          <w:t>приложении № 1 к настоящему приказу</w:t>
        </w:r>
      </w:hyperlink>
      <w:r>
        <w:rPr>
          <w:rFonts w:ascii="Georgia" w:hAnsi="Georgia"/>
        </w:rPr>
        <w:t>.</w:t>
      </w:r>
    </w:p>
    <w:p w:rsidR="00AC6B67" w:rsidRDefault="00AC6B67" w:rsidP="00AC6B67">
      <w:pPr>
        <w:spacing w:after="223"/>
        <w:jc w:val="both"/>
        <w:rPr>
          <w:rFonts w:ascii="Georgia" w:hAnsi="Georgia"/>
        </w:rPr>
      </w:pPr>
      <w:r>
        <w:rPr>
          <w:rFonts w:ascii="Georgia" w:hAnsi="Georgia"/>
        </w:rPr>
        <w:t xml:space="preserve">Информация об указанных свойствах веществ в </w:t>
      </w:r>
      <w:hyperlink r:id="rId49" w:anchor="/document/99/350505356/XA00LVA2M9/" w:tgtFrame="_self" w:history="1">
        <w:r>
          <w:rPr>
            <w:rStyle w:val="a4"/>
            <w:rFonts w:ascii="Georgia" w:hAnsi="Georgia"/>
          </w:rPr>
          <w:t>приложении № 1</w:t>
        </w:r>
      </w:hyperlink>
      <w:r>
        <w:rPr>
          <w:rFonts w:ascii="Georgia" w:hAnsi="Georgia"/>
        </w:rPr>
        <w:t xml:space="preserve"> содержится в </w:t>
      </w:r>
      <w:hyperlink r:id="rId50" w:anchor="/document/99/573500115/XA00M1S2LR/" w:history="1">
        <w:r>
          <w:rPr>
            <w:rStyle w:val="a4"/>
            <w:rFonts w:ascii="Georgia" w:hAnsi="Georgia"/>
          </w:rPr>
          <w:t>Постановлении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Pr>
          <w:rFonts w:ascii="Georgia" w:hAnsi="Georgia"/>
        </w:rPr>
        <w:t xml:space="preserve"> (зарегистрировано Министерством юстиции Российской Федерации 29 января 2021 г., регистрационный № 62296).</w:t>
      </w:r>
    </w:p>
    <w:p w:rsidR="00AC6B67" w:rsidRDefault="00AC6B67" w:rsidP="00AC6B67">
      <w:pPr>
        <w:spacing w:after="223"/>
        <w:jc w:val="both"/>
        <w:rPr>
          <w:rFonts w:ascii="Georgia" w:hAnsi="Georgia"/>
        </w:rPr>
      </w:pPr>
      <w:r>
        <w:rPr>
          <w:rFonts w:ascii="Georgia" w:hAnsi="Georgia"/>
        </w:rP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AC6B67" w:rsidRDefault="00AC6B67" w:rsidP="00AC6B67">
      <w:pPr>
        <w:spacing w:after="223"/>
        <w:jc w:val="both"/>
        <w:rPr>
          <w:rFonts w:ascii="Georgia" w:hAnsi="Georgia"/>
        </w:rPr>
      </w:pPr>
      <w:r>
        <w:rPr>
          <w:rFonts w:ascii="Georgia" w:hAnsi="Georgia"/>
        </w:rP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AC6B67" w:rsidRDefault="00AC6B67" w:rsidP="00AC6B67">
      <w:pPr>
        <w:spacing w:after="223"/>
        <w:jc w:val="both"/>
        <w:rPr>
          <w:rFonts w:ascii="Georgia" w:hAnsi="Georgia"/>
        </w:rPr>
      </w:pPr>
      <w:r>
        <w:rPr>
          <w:rFonts w:ascii="Georgia" w:hAnsi="Georgia"/>
        </w:rPr>
        <w:t>4. Компенсационная выплата должна производиться не реже 1 раза в месяц.</w:t>
      </w:r>
    </w:p>
    <w:p w:rsidR="00AC6B67" w:rsidRDefault="00AC6B67" w:rsidP="00AC6B67">
      <w:pPr>
        <w:spacing w:after="223"/>
        <w:jc w:val="both"/>
        <w:rPr>
          <w:rFonts w:ascii="Georgia" w:hAnsi="Georgia"/>
        </w:rPr>
      </w:pPr>
      <w:r>
        <w:rPr>
          <w:rFonts w:ascii="Georgia" w:hAnsi="Georgia"/>
        </w:rPr>
        <w:t xml:space="preserve">5. Конкретный размер компенсационной выплаты и порядок ее индексации устанавливаются работодателем с учетом мнения выборного органа первичной </w:t>
      </w:r>
      <w:r>
        <w:rPr>
          <w:rFonts w:ascii="Georgia" w:hAnsi="Georgia"/>
        </w:rPr>
        <w:lastRenderedPageBreak/>
        <w:t>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AC6B67" w:rsidRDefault="00AC6B67" w:rsidP="00AC6B67">
      <w:pPr>
        <w:spacing w:after="223"/>
        <w:jc w:val="both"/>
        <w:rPr>
          <w:rFonts w:ascii="Georgia" w:hAnsi="Georgia"/>
        </w:rPr>
      </w:pPr>
      <w:r>
        <w:rPr>
          <w:rFonts w:ascii="Georgia" w:hAnsi="Georgia"/>
        </w:rP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AC6B67" w:rsidRDefault="00AC6B67" w:rsidP="00AC6B67">
      <w:pPr>
        <w:spacing w:after="223"/>
        <w:jc w:val="both"/>
        <w:rPr>
          <w:rFonts w:ascii="Arial" w:eastAsia="Times New Roman" w:hAnsi="Arial" w:cs="Arial"/>
          <w:sz w:val="20"/>
          <w:szCs w:val="20"/>
        </w:rPr>
      </w:pPr>
      <w:r>
        <w:rPr>
          <w:rFonts w:ascii="Georgia" w:hAnsi="Georgia"/>
        </w:rPr>
        <w:br/>
      </w:r>
      <w:r>
        <w:rPr>
          <w:rFonts w:ascii="Georgia" w:hAnsi="Georgia"/>
        </w:rPr>
        <w:br/>
      </w:r>
      <w:r>
        <w:rPr>
          <w:rFonts w:ascii="Georgia" w:hAnsi="Georgia"/>
        </w:rPr>
        <w:br/>
      </w:r>
    </w:p>
    <w:p w:rsidR="00AC6B67" w:rsidRDefault="00AC6B67" w:rsidP="00AC6B67">
      <w:pPr>
        <w:spacing w:after="223"/>
        <w:jc w:val="both"/>
        <w:rPr>
          <w:rFonts w:ascii="Arial" w:eastAsia="Times New Roman" w:hAnsi="Arial" w:cs="Arial"/>
          <w:sz w:val="20"/>
          <w:szCs w:val="20"/>
        </w:rPr>
      </w:pPr>
    </w:p>
    <w:p w:rsidR="004A33E7" w:rsidRDefault="004A33E7"/>
    <w:sectPr w:rsidR="004A3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63"/>
    <w:rsid w:val="00093E92"/>
    <w:rsid w:val="004A33E7"/>
    <w:rsid w:val="007D3909"/>
    <w:rsid w:val="00AC6B67"/>
    <w:rsid w:val="00AE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49FE0-D6A4-4E4E-B43C-E7398523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67"/>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AC6B6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C6B6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B6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C6B67"/>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AC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AC6B67"/>
    <w:rPr>
      <w:rFonts w:ascii="Arial" w:eastAsiaTheme="minorEastAsia" w:hAnsi="Arial" w:cs="Arial"/>
      <w:sz w:val="20"/>
      <w:szCs w:val="20"/>
      <w:lang w:eastAsia="ru-RU"/>
    </w:rPr>
  </w:style>
  <w:style w:type="paragraph" w:customStyle="1" w:styleId="contentblock">
    <w:name w:val="content_block"/>
    <w:basedOn w:val="a"/>
    <w:rsid w:val="00AC6B67"/>
    <w:pPr>
      <w:spacing w:after="223"/>
      <w:ind w:right="357"/>
      <w:jc w:val="both"/>
    </w:pPr>
    <w:rPr>
      <w:rFonts w:ascii="Georgia" w:hAnsi="Georgia"/>
    </w:rPr>
  </w:style>
  <w:style w:type="paragraph" w:customStyle="1" w:styleId="references">
    <w:name w:val="references"/>
    <w:basedOn w:val="a"/>
    <w:rsid w:val="00AC6B67"/>
    <w:pPr>
      <w:spacing w:after="223"/>
      <w:jc w:val="both"/>
    </w:pPr>
    <w:rPr>
      <w:vanish/>
    </w:rPr>
  </w:style>
  <w:style w:type="paragraph" w:customStyle="1" w:styleId="footer">
    <w:name w:val="footer"/>
    <w:basedOn w:val="a"/>
    <w:rsid w:val="00AC6B67"/>
    <w:pPr>
      <w:spacing w:before="750"/>
      <w:jc w:val="both"/>
    </w:pPr>
    <w:rPr>
      <w:rFonts w:ascii="Arial" w:hAnsi="Arial" w:cs="Arial"/>
      <w:sz w:val="20"/>
      <w:szCs w:val="20"/>
    </w:rPr>
  </w:style>
  <w:style w:type="paragraph" w:customStyle="1" w:styleId="content">
    <w:name w:val="content"/>
    <w:basedOn w:val="a"/>
    <w:rsid w:val="00AC6B67"/>
    <w:pPr>
      <w:spacing w:after="223"/>
      <w:jc w:val="both"/>
    </w:pPr>
  </w:style>
  <w:style w:type="character" w:customStyle="1" w:styleId="docreferences">
    <w:name w:val="doc__references"/>
    <w:basedOn w:val="a0"/>
    <w:rsid w:val="00AC6B67"/>
    <w:rPr>
      <w:vanish/>
      <w:webHidden w:val="0"/>
      <w:specVanish w:val="0"/>
    </w:rPr>
  </w:style>
  <w:style w:type="paragraph" w:customStyle="1" w:styleId="content1">
    <w:name w:val="content1"/>
    <w:basedOn w:val="a"/>
    <w:rsid w:val="00AC6B67"/>
    <w:pPr>
      <w:spacing w:before="100" w:beforeAutospacing="1" w:after="100" w:afterAutospacing="1"/>
    </w:pPr>
    <w:rPr>
      <w:sz w:val="21"/>
      <w:szCs w:val="21"/>
    </w:rPr>
  </w:style>
  <w:style w:type="paragraph" w:styleId="a3">
    <w:name w:val="Normal (Web)"/>
    <w:basedOn w:val="a"/>
    <w:uiPriority w:val="99"/>
    <w:semiHidden/>
    <w:unhideWhenUsed/>
    <w:rsid w:val="00AC6B67"/>
    <w:pPr>
      <w:spacing w:after="223"/>
      <w:jc w:val="both"/>
    </w:pPr>
  </w:style>
  <w:style w:type="paragraph" w:customStyle="1" w:styleId="align-center">
    <w:name w:val="align-center"/>
    <w:basedOn w:val="a"/>
    <w:rsid w:val="00AC6B67"/>
    <w:pPr>
      <w:spacing w:after="223"/>
      <w:jc w:val="center"/>
    </w:pPr>
  </w:style>
  <w:style w:type="paragraph" w:customStyle="1" w:styleId="align-right">
    <w:name w:val="align-right"/>
    <w:basedOn w:val="a"/>
    <w:rsid w:val="00AC6B67"/>
    <w:pPr>
      <w:spacing w:after="223"/>
      <w:jc w:val="right"/>
    </w:pPr>
  </w:style>
  <w:style w:type="paragraph" w:customStyle="1" w:styleId="align-left">
    <w:name w:val="align-left"/>
    <w:basedOn w:val="a"/>
    <w:rsid w:val="00AC6B67"/>
    <w:pPr>
      <w:spacing w:after="223"/>
    </w:pPr>
  </w:style>
  <w:style w:type="paragraph" w:customStyle="1" w:styleId="doc-parttypetitle">
    <w:name w:val="doc-part_type_title"/>
    <w:basedOn w:val="a"/>
    <w:rsid w:val="00AC6B67"/>
    <w:pPr>
      <w:pBdr>
        <w:bottom w:val="single" w:sz="6" w:space="29" w:color="E5E5E5"/>
      </w:pBdr>
      <w:spacing w:after="195"/>
      <w:jc w:val="both"/>
    </w:pPr>
  </w:style>
  <w:style w:type="paragraph" w:customStyle="1" w:styleId="docprops">
    <w:name w:val="doc__props"/>
    <w:basedOn w:val="a"/>
    <w:rsid w:val="00AC6B67"/>
    <w:pPr>
      <w:spacing w:after="223"/>
      <w:jc w:val="both"/>
    </w:pPr>
    <w:rPr>
      <w:rFonts w:ascii="Helvetica" w:hAnsi="Helvetica" w:cs="Helvetica"/>
      <w:sz w:val="20"/>
      <w:szCs w:val="20"/>
    </w:rPr>
  </w:style>
  <w:style w:type="paragraph" w:customStyle="1" w:styleId="doctype">
    <w:name w:val="doc__type"/>
    <w:basedOn w:val="a"/>
    <w:rsid w:val="00AC6B67"/>
    <w:pPr>
      <w:spacing w:before="96" w:after="120"/>
      <w:jc w:val="both"/>
    </w:pPr>
    <w:rPr>
      <w:rFonts w:ascii="Helvetica" w:hAnsi="Helvetica" w:cs="Helvetica"/>
      <w:caps/>
      <w:spacing w:val="15"/>
      <w:sz w:val="15"/>
      <w:szCs w:val="15"/>
    </w:rPr>
  </w:style>
  <w:style w:type="paragraph" w:customStyle="1" w:styleId="docpart">
    <w:name w:val="doc__part"/>
    <w:basedOn w:val="a"/>
    <w:rsid w:val="00AC6B67"/>
    <w:pPr>
      <w:spacing w:before="1228" w:after="997"/>
      <w:jc w:val="both"/>
    </w:pPr>
    <w:rPr>
      <w:rFonts w:ascii="Georgia" w:hAnsi="Georgia"/>
      <w:caps/>
      <w:spacing w:val="48"/>
      <w:sz w:val="39"/>
      <w:szCs w:val="39"/>
    </w:rPr>
  </w:style>
  <w:style w:type="paragraph" w:customStyle="1" w:styleId="docsection">
    <w:name w:val="doc__section"/>
    <w:basedOn w:val="a"/>
    <w:rsid w:val="00AC6B67"/>
    <w:pPr>
      <w:spacing w:before="1140" w:after="797"/>
      <w:jc w:val="both"/>
    </w:pPr>
    <w:rPr>
      <w:rFonts w:ascii="Georgia" w:hAnsi="Georgia"/>
      <w:sz w:val="42"/>
      <w:szCs w:val="42"/>
    </w:rPr>
  </w:style>
  <w:style w:type="paragraph" w:customStyle="1" w:styleId="docsection-name">
    <w:name w:val="doc__section-name"/>
    <w:basedOn w:val="a"/>
    <w:rsid w:val="00AC6B67"/>
    <w:pPr>
      <w:spacing w:after="223"/>
      <w:jc w:val="both"/>
    </w:pPr>
    <w:rPr>
      <w:rFonts w:ascii="Georgia" w:hAnsi="Georgia"/>
      <w:i/>
      <w:iCs/>
    </w:rPr>
  </w:style>
  <w:style w:type="paragraph" w:customStyle="1" w:styleId="docsubsection">
    <w:name w:val="doc__subsection"/>
    <w:basedOn w:val="a"/>
    <w:rsid w:val="00AC6B67"/>
    <w:pPr>
      <w:spacing w:before="1070" w:after="420"/>
      <w:jc w:val="both"/>
    </w:pPr>
    <w:rPr>
      <w:rFonts w:ascii="Helvetica" w:hAnsi="Helvetica" w:cs="Helvetica"/>
      <w:b/>
      <w:bCs/>
      <w:spacing w:val="-15"/>
      <w:sz w:val="36"/>
      <w:szCs w:val="36"/>
    </w:rPr>
  </w:style>
  <w:style w:type="paragraph" w:customStyle="1" w:styleId="docchapter">
    <w:name w:val="doc__chapter"/>
    <w:basedOn w:val="a"/>
    <w:rsid w:val="00AC6B67"/>
    <w:pPr>
      <w:spacing w:before="438" w:after="219"/>
      <w:jc w:val="both"/>
    </w:pPr>
    <w:rPr>
      <w:rFonts w:ascii="Georgia" w:hAnsi="Georgia"/>
      <w:sz w:val="35"/>
      <w:szCs w:val="35"/>
    </w:rPr>
  </w:style>
  <w:style w:type="paragraph" w:customStyle="1" w:styleId="docarticle">
    <w:name w:val="doc__article"/>
    <w:basedOn w:val="a"/>
    <w:rsid w:val="00AC6B67"/>
    <w:pPr>
      <w:spacing w:before="300" w:after="30"/>
      <w:jc w:val="both"/>
    </w:pPr>
    <w:rPr>
      <w:rFonts w:ascii="Helvetica" w:hAnsi="Helvetica" w:cs="Helvetica"/>
      <w:b/>
      <w:bCs/>
    </w:rPr>
  </w:style>
  <w:style w:type="paragraph" w:customStyle="1" w:styleId="docparagraph">
    <w:name w:val="doc__paragraph"/>
    <w:basedOn w:val="a"/>
    <w:rsid w:val="00AC6B67"/>
    <w:pPr>
      <w:spacing w:before="240" w:after="42"/>
      <w:jc w:val="both"/>
    </w:pPr>
    <w:rPr>
      <w:rFonts w:ascii="Georgia" w:hAnsi="Georgia"/>
      <w:sz w:val="35"/>
      <w:szCs w:val="35"/>
    </w:rPr>
  </w:style>
  <w:style w:type="paragraph" w:customStyle="1" w:styleId="docparagraph-name">
    <w:name w:val="doc__paragraph-name"/>
    <w:basedOn w:val="a"/>
    <w:rsid w:val="00AC6B67"/>
    <w:pPr>
      <w:spacing w:after="223"/>
      <w:jc w:val="both"/>
    </w:pPr>
    <w:rPr>
      <w:rFonts w:ascii="Georgia" w:hAnsi="Georgia"/>
      <w:i/>
      <w:iCs/>
    </w:rPr>
  </w:style>
  <w:style w:type="paragraph" w:customStyle="1" w:styleId="docsubparagraph">
    <w:name w:val="doc__subparagraph"/>
    <w:basedOn w:val="a"/>
    <w:rsid w:val="00AC6B67"/>
    <w:pPr>
      <w:spacing w:before="341" w:after="76"/>
      <w:jc w:val="both"/>
    </w:pPr>
    <w:rPr>
      <w:rFonts w:ascii="Helvetica" w:hAnsi="Helvetica" w:cs="Helvetica"/>
      <w:sz w:val="29"/>
      <w:szCs w:val="29"/>
    </w:rPr>
  </w:style>
  <w:style w:type="paragraph" w:customStyle="1" w:styleId="docuntyped">
    <w:name w:val="doc__untyped"/>
    <w:basedOn w:val="a"/>
    <w:rsid w:val="00AC6B67"/>
    <w:pPr>
      <w:spacing w:before="320" w:after="240"/>
      <w:jc w:val="both"/>
    </w:pPr>
    <w:rPr>
      <w:rFonts w:ascii="Helvetica" w:hAnsi="Helvetica" w:cs="Helvetica"/>
      <w:sz w:val="27"/>
      <w:szCs w:val="27"/>
    </w:rPr>
  </w:style>
  <w:style w:type="paragraph" w:customStyle="1" w:styleId="docnote">
    <w:name w:val="doc__note"/>
    <w:basedOn w:val="a"/>
    <w:rsid w:val="00AC6B67"/>
    <w:pPr>
      <w:spacing w:after="611"/>
      <w:ind w:left="873"/>
      <w:jc w:val="both"/>
    </w:pPr>
    <w:rPr>
      <w:rFonts w:ascii="Helvetica" w:hAnsi="Helvetica" w:cs="Helvetica"/>
      <w:sz w:val="17"/>
      <w:szCs w:val="17"/>
    </w:rPr>
  </w:style>
  <w:style w:type="paragraph" w:customStyle="1" w:styleId="doc-notes">
    <w:name w:val="doc-notes"/>
    <w:basedOn w:val="a"/>
    <w:rsid w:val="00AC6B67"/>
    <w:pPr>
      <w:spacing w:after="223"/>
      <w:jc w:val="both"/>
    </w:pPr>
    <w:rPr>
      <w:vanish/>
    </w:rPr>
  </w:style>
  <w:style w:type="paragraph" w:customStyle="1" w:styleId="docsignature">
    <w:name w:val="doc__signature"/>
    <w:basedOn w:val="a"/>
    <w:rsid w:val="00AC6B67"/>
    <w:pPr>
      <w:spacing w:before="223" w:after="223"/>
      <w:jc w:val="both"/>
    </w:pPr>
  </w:style>
  <w:style w:type="paragraph" w:customStyle="1" w:styleId="docquestion">
    <w:name w:val="doc__question"/>
    <w:basedOn w:val="a"/>
    <w:rsid w:val="00AC6B67"/>
    <w:pPr>
      <w:shd w:val="clear" w:color="auto" w:fill="FBF9EF"/>
      <w:spacing w:after="600"/>
      <w:jc w:val="both"/>
    </w:pPr>
  </w:style>
  <w:style w:type="paragraph" w:customStyle="1" w:styleId="docquestion-title">
    <w:name w:val="doc__question-title"/>
    <w:basedOn w:val="a"/>
    <w:rsid w:val="00AC6B67"/>
    <w:pPr>
      <w:spacing w:after="30"/>
      <w:jc w:val="both"/>
    </w:pPr>
    <w:rPr>
      <w:rFonts w:ascii="Helvetica" w:hAnsi="Helvetica" w:cs="Helvetica"/>
      <w:b/>
      <w:bCs/>
    </w:rPr>
  </w:style>
  <w:style w:type="paragraph" w:customStyle="1" w:styleId="doc-start">
    <w:name w:val="doc-start"/>
    <w:basedOn w:val="a"/>
    <w:rsid w:val="00AC6B67"/>
    <w:pPr>
      <w:spacing w:after="223"/>
      <w:jc w:val="both"/>
    </w:pPr>
  </w:style>
  <w:style w:type="paragraph" w:customStyle="1" w:styleId="docexpired">
    <w:name w:val="doc__expired"/>
    <w:basedOn w:val="a"/>
    <w:rsid w:val="00AC6B67"/>
    <w:pPr>
      <w:spacing w:after="223"/>
      <w:jc w:val="both"/>
    </w:pPr>
    <w:rPr>
      <w:color w:val="CCCCCC"/>
    </w:rPr>
  </w:style>
  <w:style w:type="paragraph" w:customStyle="1" w:styleId="content2">
    <w:name w:val="content2"/>
    <w:basedOn w:val="a"/>
    <w:rsid w:val="00AC6B67"/>
    <w:pPr>
      <w:spacing w:after="223"/>
      <w:jc w:val="both"/>
    </w:pPr>
    <w:rPr>
      <w:sz w:val="21"/>
      <w:szCs w:val="21"/>
    </w:rPr>
  </w:style>
  <w:style w:type="paragraph" w:customStyle="1" w:styleId="docarticle1">
    <w:name w:val="doc__article1"/>
    <w:basedOn w:val="a"/>
    <w:rsid w:val="00AC6B67"/>
    <w:pPr>
      <w:spacing w:before="120" w:after="30"/>
      <w:jc w:val="both"/>
    </w:pPr>
    <w:rPr>
      <w:rFonts w:ascii="Helvetica" w:hAnsi="Helvetica" w:cs="Helvetica"/>
      <w:b/>
      <w:bCs/>
    </w:rPr>
  </w:style>
  <w:style w:type="paragraph" w:customStyle="1" w:styleId="printredaction-line">
    <w:name w:val="print_redaction-line"/>
    <w:basedOn w:val="a"/>
    <w:rsid w:val="00AC6B67"/>
    <w:pPr>
      <w:spacing w:after="223"/>
      <w:jc w:val="both"/>
    </w:pPr>
  </w:style>
  <w:style w:type="character" w:styleId="a4">
    <w:name w:val="Hyperlink"/>
    <w:basedOn w:val="a0"/>
    <w:uiPriority w:val="99"/>
    <w:semiHidden/>
    <w:unhideWhenUsed/>
    <w:rsid w:val="00AC6B67"/>
    <w:rPr>
      <w:color w:val="0000FF"/>
      <w:u w:val="single"/>
    </w:rPr>
  </w:style>
  <w:style w:type="character" w:styleId="a5">
    <w:name w:val="FollowedHyperlink"/>
    <w:basedOn w:val="a0"/>
    <w:uiPriority w:val="99"/>
    <w:semiHidden/>
    <w:unhideWhenUsed/>
    <w:rsid w:val="00AC6B67"/>
    <w:rPr>
      <w:color w:val="800080"/>
      <w:u w:val="single"/>
    </w:rPr>
  </w:style>
  <w:style w:type="character" w:customStyle="1" w:styleId="docsupplement-number">
    <w:name w:val="doc__supplement-number"/>
    <w:basedOn w:val="a0"/>
    <w:rsid w:val="00AC6B67"/>
  </w:style>
  <w:style w:type="character" w:customStyle="1" w:styleId="docsupplement-name">
    <w:name w:val="doc__supplement-name"/>
    <w:basedOn w:val="a0"/>
    <w:rsid w:val="00AC6B67"/>
  </w:style>
  <w:style w:type="paragraph" w:customStyle="1" w:styleId="formattext">
    <w:name w:val="formattext"/>
    <w:basedOn w:val="a"/>
    <w:rsid w:val="00AC6B67"/>
    <w:pPr>
      <w:spacing w:after="223"/>
      <w:jc w:val="both"/>
    </w:pPr>
  </w:style>
  <w:style w:type="character" w:customStyle="1" w:styleId="docnote-number">
    <w:name w:val="doc__note-number"/>
    <w:basedOn w:val="a0"/>
    <w:rsid w:val="00AC6B67"/>
  </w:style>
  <w:style w:type="character" w:customStyle="1" w:styleId="docnote-text">
    <w:name w:val="doc__note-text"/>
    <w:basedOn w:val="a0"/>
    <w:rsid w:val="00AC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otruda.ru/" TargetMode="External"/><Relationship Id="rId18" Type="http://schemas.openxmlformats.org/officeDocument/2006/relationships/image" Target="https://1otruda.ru/system/content/image/67/1/2820734/" TargetMode="External"/><Relationship Id="rId26" Type="http://schemas.openxmlformats.org/officeDocument/2006/relationships/image" Target="https://1otruda.ru/system/content/image/67/1/2820724/" TargetMode="External"/><Relationship Id="rId39" Type="http://schemas.openxmlformats.org/officeDocument/2006/relationships/hyperlink" Target="https://1otruda.ru/" TargetMode="External"/><Relationship Id="rId3" Type="http://schemas.openxmlformats.org/officeDocument/2006/relationships/webSettings" Target="webSettings.xml"/><Relationship Id="rId21" Type="http://schemas.openxmlformats.org/officeDocument/2006/relationships/hyperlink" Target="https://1otruda.ru/" TargetMode="External"/><Relationship Id="rId34"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50" Type="http://schemas.openxmlformats.org/officeDocument/2006/relationships/hyperlink" Target="https://1otruda.ru/" TargetMode="External"/><Relationship Id="rId7"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25"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46" Type="http://schemas.openxmlformats.org/officeDocument/2006/relationships/hyperlink" Target="https://1otruda.ru/" TargetMode="External"/><Relationship Id="rId2" Type="http://schemas.openxmlformats.org/officeDocument/2006/relationships/settings" Target="settings.xml"/><Relationship Id="rId16" Type="http://schemas.openxmlformats.org/officeDocument/2006/relationships/image" Target="https://1otruda.ru/system/content/image/67/1/2822732/" TargetMode="External"/><Relationship Id="rId20" Type="http://schemas.openxmlformats.org/officeDocument/2006/relationships/hyperlink" Target="https://1otruda.ru/" TargetMode="External"/><Relationship Id="rId29" Type="http://schemas.openxmlformats.org/officeDocument/2006/relationships/hyperlink" Target="https://1otruda.ru/" TargetMode="External"/><Relationship Id="rId41"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11" Type="http://schemas.openxmlformats.org/officeDocument/2006/relationships/hyperlink" Target="https://1otruda.ru/" TargetMode="External"/><Relationship Id="rId24"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5" Type="http://schemas.openxmlformats.org/officeDocument/2006/relationships/hyperlink" Target="https://1otruda.ru/" TargetMode="External"/><Relationship Id="rId15" Type="http://schemas.openxmlformats.org/officeDocument/2006/relationships/image" Target="https://1otruda.ru/system/content/image/67/1/2823648/" TargetMode="External"/><Relationship Id="rId23" Type="http://schemas.openxmlformats.org/officeDocument/2006/relationships/hyperlink" Target="https://1otruda.ru/" TargetMode="External"/><Relationship Id="rId28" Type="http://schemas.openxmlformats.org/officeDocument/2006/relationships/image" Target="https://1otruda.ru/system/content/image/67/1/2820733/" TargetMode="External"/><Relationship Id="rId36" Type="http://schemas.openxmlformats.org/officeDocument/2006/relationships/image" Target="https://1otruda.ru/system/content/image/67/1/2820735/" TargetMode="External"/><Relationship Id="rId49" Type="http://schemas.openxmlformats.org/officeDocument/2006/relationships/hyperlink" Target="https://1otruda.ru/" TargetMode="External"/><Relationship Id="rId10" Type="http://schemas.openxmlformats.org/officeDocument/2006/relationships/hyperlink" Target="https://1otruda.ru/" TargetMode="External"/><Relationship Id="rId19"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theme" Target="theme/theme1.xm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4"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8577</Words>
  <Characters>48894</Characters>
  <Application>Microsoft Office Word</Application>
  <DocSecurity>0</DocSecurity>
  <Lines>407</Lines>
  <Paragraphs>114</Paragraphs>
  <ScaleCrop>false</ScaleCrop>
  <Company>SPecialiST RePack</Company>
  <LinksUpToDate>false</LinksUpToDate>
  <CharactersWithSpaces>57357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2</cp:revision>
  <dcterms:created xsi:type="dcterms:W3CDTF">2023-08-17T11:44:00Z</dcterms:created>
  <dcterms:modified xsi:type="dcterms:W3CDTF">2023-08-17T11:44:00Z</dcterms:modified>
</cp:coreProperties>
</file>